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CE" w:rsidRDefault="00B51ECE" w:rsidP="00B51ECE">
      <w:pPr>
        <w:pStyle w:val="Default"/>
        <w:rPr>
          <w:b/>
          <w:bCs/>
          <w:sz w:val="22"/>
          <w:szCs w:val="22"/>
        </w:rPr>
      </w:pPr>
    </w:p>
    <w:p w:rsidR="00B51ECE" w:rsidRPr="006E5ED5" w:rsidRDefault="00F67BBE" w:rsidP="00F55FEE">
      <w:pPr>
        <w:pStyle w:val="Default"/>
        <w:jc w:val="center"/>
        <w:rPr>
          <w:rFonts w:ascii="Comic Sans MS" w:hAnsi="Comic Sans MS"/>
          <w:color w:val="auto"/>
          <w:sz w:val="32"/>
          <w:szCs w:val="32"/>
        </w:rPr>
      </w:pPr>
      <w:r w:rsidRPr="006E5ED5">
        <w:rPr>
          <w:rFonts w:ascii="Comic Sans MS" w:hAnsi="Comic Sans MS"/>
          <w:color w:val="auto"/>
          <w:sz w:val="32"/>
          <w:szCs w:val="32"/>
        </w:rPr>
        <w:t>St Peter-in-Chains RC Infant School</w:t>
      </w:r>
    </w:p>
    <w:p w:rsidR="00B51ECE" w:rsidRPr="006E5ED5" w:rsidRDefault="00F67BBE" w:rsidP="00B51ECE">
      <w:pPr>
        <w:pStyle w:val="Default"/>
        <w:jc w:val="center"/>
        <w:rPr>
          <w:rFonts w:ascii="Comic Sans MS" w:hAnsi="Comic Sans MS"/>
          <w:color w:val="auto"/>
          <w:sz w:val="32"/>
          <w:szCs w:val="32"/>
        </w:rPr>
      </w:pPr>
      <w:r w:rsidRPr="006E5ED5">
        <w:rPr>
          <w:rFonts w:ascii="Comic Sans MS" w:hAnsi="Comic Sans MS"/>
          <w:color w:val="auto"/>
          <w:sz w:val="32"/>
          <w:szCs w:val="32"/>
        </w:rPr>
        <w:t>Admissions Criteria 2019-2010</w:t>
      </w:r>
    </w:p>
    <w:p w:rsidR="00B51ECE" w:rsidRPr="006E5ED5" w:rsidRDefault="00B51ECE" w:rsidP="00B51ECE">
      <w:pPr>
        <w:pStyle w:val="Default"/>
        <w:jc w:val="center"/>
        <w:rPr>
          <w:rFonts w:ascii="Comic Sans MS" w:hAnsi="Comic Sans MS"/>
          <w:b/>
          <w:bCs/>
          <w:sz w:val="22"/>
          <w:szCs w:val="22"/>
        </w:rPr>
      </w:pPr>
    </w:p>
    <w:p w:rsidR="00B51ECE" w:rsidRPr="006E5ED5" w:rsidRDefault="00B51ECE" w:rsidP="00B51ECE">
      <w:pPr>
        <w:pStyle w:val="Default"/>
        <w:jc w:val="center"/>
        <w:rPr>
          <w:rFonts w:ascii="Comic Sans MS" w:hAnsi="Comic Sans MS"/>
          <w:sz w:val="22"/>
          <w:szCs w:val="22"/>
        </w:rPr>
      </w:pPr>
    </w:p>
    <w:p w:rsidR="00B51ECE" w:rsidRPr="006E5ED5" w:rsidRDefault="00B51ECE" w:rsidP="00B51ECE">
      <w:pPr>
        <w:pStyle w:val="Default"/>
        <w:rPr>
          <w:rFonts w:ascii="Comic Sans MS" w:hAnsi="Comic Sans MS"/>
          <w:sz w:val="22"/>
          <w:szCs w:val="22"/>
        </w:rPr>
      </w:pPr>
      <w:r w:rsidRPr="006E5ED5">
        <w:rPr>
          <w:rFonts w:ascii="Comic Sans MS" w:hAnsi="Comic Sans MS"/>
          <w:sz w:val="22"/>
          <w:szCs w:val="22"/>
        </w:rPr>
        <w:t>St Peter-in-Chains RC Catholic Infant School was founded by the Catholic Church to provide education for children of Catholic families. Whenever there are more applications than places available, priority will always be given to Catholic children in accordance with the oversubscription criteria listed below. The school is conducted by its governing body as part of the Catholic Church in accordance with the trust deed of the Diocese of Westminster and the schools instrument of government</w:t>
      </w:r>
      <w:r w:rsidR="00ED67A0" w:rsidRPr="006E5ED5">
        <w:rPr>
          <w:rFonts w:ascii="Comic Sans MS" w:hAnsi="Comic Sans MS"/>
          <w:sz w:val="22"/>
          <w:szCs w:val="22"/>
        </w:rPr>
        <w:t>.</w:t>
      </w:r>
    </w:p>
    <w:p w:rsidR="00B51ECE" w:rsidRPr="006E5ED5" w:rsidRDefault="00B51ECE" w:rsidP="00B51ECE">
      <w:pPr>
        <w:pStyle w:val="Default"/>
        <w:rPr>
          <w:rFonts w:ascii="Comic Sans MS" w:hAnsi="Comic Sans MS"/>
          <w:sz w:val="22"/>
          <w:szCs w:val="22"/>
        </w:rPr>
      </w:pPr>
    </w:p>
    <w:p w:rsidR="00B51ECE" w:rsidRPr="006E5ED5" w:rsidRDefault="00B51ECE" w:rsidP="00B51ECE">
      <w:pPr>
        <w:pStyle w:val="Default"/>
        <w:rPr>
          <w:rFonts w:ascii="Comic Sans MS" w:hAnsi="Comic Sans MS"/>
          <w:sz w:val="22"/>
          <w:szCs w:val="22"/>
        </w:rPr>
      </w:pPr>
      <w:r w:rsidRPr="006E5ED5">
        <w:rPr>
          <w:rFonts w:ascii="Comic Sans MS" w:hAnsi="Comic Sans MS"/>
          <w:sz w:val="22"/>
          <w:szCs w:val="22"/>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 </w:t>
      </w:r>
    </w:p>
    <w:p w:rsidR="00DE78F5" w:rsidRPr="006E5ED5" w:rsidRDefault="00DE78F5" w:rsidP="00B51ECE">
      <w:pPr>
        <w:pStyle w:val="Default"/>
        <w:rPr>
          <w:rFonts w:ascii="Comic Sans MS" w:hAnsi="Comic Sans MS"/>
          <w:sz w:val="22"/>
          <w:szCs w:val="22"/>
        </w:rPr>
      </w:pPr>
    </w:p>
    <w:p w:rsidR="00B51ECE" w:rsidRPr="006E5ED5" w:rsidRDefault="00B51ECE" w:rsidP="00B51ECE">
      <w:pPr>
        <w:pStyle w:val="Default"/>
        <w:rPr>
          <w:rFonts w:ascii="Comic Sans MS" w:hAnsi="Comic Sans MS"/>
          <w:sz w:val="22"/>
          <w:szCs w:val="22"/>
        </w:rPr>
      </w:pPr>
      <w:r w:rsidRPr="006E5ED5">
        <w:rPr>
          <w:rFonts w:ascii="Comic Sans MS" w:hAnsi="Comic Sans MS"/>
          <w:sz w:val="22"/>
          <w:szCs w:val="22"/>
        </w:rPr>
        <w:t>The governing body is the admission authority and has responsibility for admissions to the school. The local authority undertakes the co-ordination of admission arrangements during the normal admission round. The governing body has set its Published</w:t>
      </w:r>
      <w:r w:rsidR="00DE78F5" w:rsidRPr="006E5ED5">
        <w:rPr>
          <w:rFonts w:ascii="Comic Sans MS" w:hAnsi="Comic Sans MS"/>
          <w:sz w:val="22"/>
          <w:szCs w:val="22"/>
        </w:rPr>
        <w:t xml:space="preserve"> Admissions Number (PAN) at 60</w:t>
      </w:r>
      <w:r w:rsidRPr="006E5ED5">
        <w:rPr>
          <w:rFonts w:ascii="Comic Sans MS" w:hAnsi="Comic Sans MS"/>
          <w:sz w:val="22"/>
          <w:szCs w:val="22"/>
        </w:rPr>
        <w:t xml:space="preserve"> children for the school year which begins in September 2019. Applications for Reception are welcome from families whose child reaches his/her 4</w:t>
      </w:r>
      <w:r w:rsidRPr="006E5ED5">
        <w:rPr>
          <w:rFonts w:ascii="Comic Sans MS" w:hAnsi="Comic Sans MS"/>
          <w:sz w:val="14"/>
          <w:szCs w:val="14"/>
        </w:rPr>
        <w:t xml:space="preserve">th </w:t>
      </w:r>
      <w:r w:rsidRPr="006E5ED5">
        <w:rPr>
          <w:rFonts w:ascii="Comic Sans MS" w:hAnsi="Comic Sans MS"/>
          <w:sz w:val="22"/>
          <w:szCs w:val="22"/>
        </w:rPr>
        <w:t>birthday between 1</w:t>
      </w:r>
      <w:r w:rsidRPr="006E5ED5">
        <w:rPr>
          <w:rFonts w:ascii="Comic Sans MS" w:hAnsi="Comic Sans MS"/>
          <w:sz w:val="14"/>
          <w:szCs w:val="14"/>
        </w:rPr>
        <w:t xml:space="preserve">st </w:t>
      </w:r>
      <w:r w:rsidRPr="006E5ED5">
        <w:rPr>
          <w:rFonts w:ascii="Comic Sans MS" w:hAnsi="Comic Sans MS"/>
          <w:sz w:val="22"/>
          <w:szCs w:val="22"/>
        </w:rPr>
        <w:t>September 2018 and 31</w:t>
      </w:r>
      <w:r w:rsidRPr="006E5ED5">
        <w:rPr>
          <w:rFonts w:ascii="Comic Sans MS" w:hAnsi="Comic Sans MS"/>
          <w:sz w:val="14"/>
          <w:szCs w:val="14"/>
        </w:rPr>
        <w:t xml:space="preserve">st </w:t>
      </w:r>
      <w:r w:rsidRPr="006E5ED5">
        <w:rPr>
          <w:rFonts w:ascii="Comic Sans MS" w:hAnsi="Comic Sans MS"/>
          <w:sz w:val="22"/>
          <w:szCs w:val="22"/>
        </w:rPr>
        <w:t xml:space="preserve">August 2019. </w:t>
      </w:r>
    </w:p>
    <w:p w:rsidR="00DE78F5" w:rsidRPr="006E5ED5" w:rsidRDefault="00DE78F5" w:rsidP="00B51ECE">
      <w:pPr>
        <w:pStyle w:val="Default"/>
        <w:rPr>
          <w:rFonts w:ascii="Comic Sans MS" w:hAnsi="Comic Sans MS"/>
          <w:sz w:val="22"/>
          <w:szCs w:val="22"/>
        </w:rPr>
      </w:pPr>
    </w:p>
    <w:p w:rsidR="00DE78F5" w:rsidRPr="006E5ED5" w:rsidRDefault="00DE78F5" w:rsidP="00DE78F5">
      <w:pPr>
        <w:rPr>
          <w:rFonts w:ascii="Comic Sans MS" w:hAnsi="Comic Sans MS" w:cstheme="minorHAnsi"/>
          <w:sz w:val="24"/>
        </w:rPr>
      </w:pPr>
      <w:r w:rsidRPr="006E5ED5">
        <w:rPr>
          <w:rFonts w:ascii="Comic Sans MS" w:hAnsi="Comic Sans MS" w:cstheme="minorHAnsi"/>
          <w:sz w:val="24"/>
        </w:rPr>
        <w:t xml:space="preserve">In this policy </w:t>
      </w:r>
      <w:r w:rsidRPr="006E5ED5">
        <w:rPr>
          <w:rFonts w:ascii="Comic Sans MS" w:hAnsi="Comic Sans MS" w:cstheme="minorHAnsi"/>
          <w:i/>
          <w:iCs/>
          <w:sz w:val="24"/>
        </w:rPr>
        <w:t>applicant</w:t>
      </w:r>
      <w:r w:rsidRPr="006E5ED5">
        <w:rPr>
          <w:rFonts w:ascii="Comic Sans MS" w:hAnsi="Comic Sans MS" w:cstheme="minorHAnsi"/>
          <w:sz w:val="24"/>
        </w:rPr>
        <w:t xml:space="preserve"> refers to the person making an application on behalf of a child: </w:t>
      </w:r>
      <w:r w:rsidRPr="006E5ED5">
        <w:rPr>
          <w:rFonts w:ascii="Comic Sans MS" w:hAnsi="Comic Sans MS" w:cstheme="minorHAnsi"/>
          <w:i/>
          <w:iCs/>
          <w:sz w:val="24"/>
        </w:rPr>
        <w:t>candidate</w:t>
      </w:r>
      <w:r w:rsidRPr="006E5ED5">
        <w:rPr>
          <w:rFonts w:ascii="Comic Sans MS" w:hAnsi="Comic Sans MS" w:cstheme="minorHAnsi"/>
          <w:sz w:val="24"/>
        </w:rPr>
        <w:t xml:space="preserve"> refers to the child on whose behalf the application is being made.</w:t>
      </w:r>
    </w:p>
    <w:p w:rsidR="00B51ECE" w:rsidRPr="006E5ED5" w:rsidRDefault="00B51ECE" w:rsidP="00B51ECE">
      <w:pPr>
        <w:pStyle w:val="Default"/>
        <w:rPr>
          <w:rFonts w:ascii="Comic Sans MS" w:hAnsi="Comic Sans MS"/>
          <w:sz w:val="22"/>
          <w:szCs w:val="22"/>
        </w:rPr>
      </w:pPr>
      <w:r w:rsidRPr="006E5ED5">
        <w:rPr>
          <w:rFonts w:ascii="Comic Sans MS" w:hAnsi="Comic Sans MS"/>
          <w:sz w:val="22"/>
          <w:szCs w:val="22"/>
        </w:rPr>
        <w:t xml:space="preserve">The governing body will admit twins and all siblings from multiple births where one of the children is the last ranked within the school’s PAN. </w:t>
      </w:r>
    </w:p>
    <w:p w:rsidR="00DE78F5" w:rsidRPr="006E5ED5" w:rsidRDefault="00DE78F5" w:rsidP="00B51ECE">
      <w:pPr>
        <w:pStyle w:val="Default"/>
        <w:rPr>
          <w:rFonts w:ascii="Comic Sans MS" w:hAnsi="Comic Sans MS"/>
          <w:sz w:val="22"/>
          <w:szCs w:val="22"/>
        </w:rPr>
      </w:pPr>
    </w:p>
    <w:p w:rsidR="00B51ECE" w:rsidRPr="006E5ED5" w:rsidRDefault="00B51ECE" w:rsidP="00B51ECE">
      <w:pPr>
        <w:pStyle w:val="Default"/>
        <w:rPr>
          <w:rFonts w:ascii="Comic Sans MS" w:hAnsi="Comic Sans MS"/>
          <w:b/>
          <w:bCs/>
          <w:color w:val="auto"/>
          <w:sz w:val="22"/>
          <w:szCs w:val="22"/>
        </w:rPr>
      </w:pPr>
      <w:r w:rsidRPr="006E5ED5">
        <w:rPr>
          <w:rFonts w:ascii="Comic Sans MS" w:hAnsi="Comic Sans MS"/>
          <w:b/>
          <w:bCs/>
          <w:color w:val="auto"/>
          <w:sz w:val="22"/>
          <w:szCs w:val="22"/>
        </w:rPr>
        <w:t xml:space="preserve">Pupils with an Education, Health &amp; Care Plan (EHC) – (see note 1) </w:t>
      </w:r>
    </w:p>
    <w:p w:rsidR="00B51ECE" w:rsidRPr="006E5ED5" w:rsidRDefault="00B51ECE" w:rsidP="00B51ECE">
      <w:pPr>
        <w:pStyle w:val="Default"/>
        <w:rPr>
          <w:rFonts w:ascii="Comic Sans MS" w:hAnsi="Comic Sans MS"/>
          <w:sz w:val="22"/>
          <w:szCs w:val="22"/>
        </w:rPr>
      </w:pPr>
      <w:r w:rsidRPr="006E5ED5">
        <w:rPr>
          <w:rFonts w:ascii="Comic Sans MS" w:hAnsi="Comic Sans MS"/>
          <w:sz w:val="22"/>
          <w:szCs w:val="22"/>
        </w:rPr>
        <w:t xml:space="preserve">The admission of pupils with an Education, Health and Care Plan (EHC) is dealt with by a completely separate procedure. (This used to be called a Statement of Special Educational Needs). Details of this separate procedure are set out in the Special Educational Needs Code of Practice. If your child has an EHC plan you must contact your local authority SEN officer. Children with this school named in their EHC Plan will be admitted. The admission of children with an EHC Plan will reduce the number of places available </w:t>
      </w:r>
      <w:r w:rsidR="00F55FEE" w:rsidRPr="006E5ED5">
        <w:rPr>
          <w:rFonts w:ascii="Comic Sans MS" w:hAnsi="Comic Sans MS"/>
          <w:sz w:val="22"/>
          <w:szCs w:val="22"/>
        </w:rPr>
        <w:t>to other children (see note 1)</w:t>
      </w:r>
    </w:p>
    <w:p w:rsidR="00DE78F5" w:rsidRPr="006E5ED5" w:rsidRDefault="00DE78F5" w:rsidP="00B51ECE">
      <w:pPr>
        <w:pStyle w:val="Default"/>
        <w:rPr>
          <w:rFonts w:ascii="Comic Sans MS" w:hAnsi="Comic Sans MS"/>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Oversubscription Criteria </w:t>
      </w:r>
    </w:p>
    <w:p w:rsidR="00B51ECE" w:rsidRPr="006E5ED5" w:rsidRDefault="00B51ECE" w:rsidP="00B51ECE">
      <w:pPr>
        <w:pStyle w:val="Default"/>
        <w:rPr>
          <w:rFonts w:ascii="Comic Sans MS" w:hAnsi="Comic Sans MS"/>
          <w:i/>
          <w:iCs/>
          <w:sz w:val="22"/>
          <w:szCs w:val="22"/>
        </w:rPr>
      </w:pPr>
      <w:r w:rsidRPr="006E5ED5">
        <w:rPr>
          <w:rFonts w:ascii="Comic Sans MS" w:hAnsi="Comic Sans MS"/>
          <w:i/>
          <w:iCs/>
          <w:sz w:val="22"/>
          <w:szCs w:val="22"/>
        </w:rPr>
        <w:t xml:space="preserve">Where there are more applications for places than the number of places available, places will be offered according to the following order of priority: </w:t>
      </w:r>
    </w:p>
    <w:p w:rsidR="00DE78F5" w:rsidRPr="006E5ED5" w:rsidRDefault="00DE78F5" w:rsidP="00B51ECE">
      <w:pPr>
        <w:pStyle w:val="Default"/>
        <w:rPr>
          <w:rFonts w:ascii="Comic Sans MS" w:hAnsi="Comic Sans MS"/>
          <w:sz w:val="22"/>
          <w:szCs w:val="22"/>
        </w:rPr>
      </w:pPr>
    </w:p>
    <w:p w:rsidR="00B51ECE" w:rsidRPr="006E5ED5" w:rsidRDefault="00DE78F5" w:rsidP="00F55FEE">
      <w:pPr>
        <w:pStyle w:val="Default"/>
        <w:ind w:left="720" w:hanging="720"/>
        <w:rPr>
          <w:rFonts w:ascii="Comic Sans MS" w:hAnsi="Comic Sans MS"/>
          <w:sz w:val="22"/>
          <w:szCs w:val="22"/>
        </w:rPr>
      </w:pPr>
      <w:r w:rsidRPr="006E5ED5">
        <w:rPr>
          <w:rFonts w:ascii="Comic Sans MS" w:hAnsi="Comic Sans MS"/>
          <w:sz w:val="22"/>
          <w:szCs w:val="22"/>
        </w:rPr>
        <w:lastRenderedPageBreak/>
        <w:t>1</w:t>
      </w:r>
      <w:r w:rsidR="00B51ECE" w:rsidRPr="006E5ED5">
        <w:rPr>
          <w:rFonts w:ascii="Comic Sans MS" w:hAnsi="Comic Sans MS"/>
          <w:sz w:val="22"/>
          <w:szCs w:val="22"/>
        </w:rPr>
        <w:t xml:space="preserve">. </w:t>
      </w:r>
      <w:r w:rsidR="00886C9A" w:rsidRPr="006E5ED5">
        <w:rPr>
          <w:rFonts w:ascii="Comic Sans MS" w:hAnsi="Comic Sans MS"/>
          <w:sz w:val="22"/>
          <w:szCs w:val="22"/>
        </w:rPr>
        <w:tab/>
      </w:r>
      <w:r w:rsidR="00F67BBE" w:rsidRPr="006E5ED5">
        <w:rPr>
          <w:rFonts w:ascii="Comic Sans MS" w:hAnsi="Comic Sans MS"/>
          <w:sz w:val="22"/>
          <w:szCs w:val="22"/>
        </w:rPr>
        <w:t>Catholic ‘Looked After</w:t>
      </w:r>
      <w:r w:rsidR="00B51ECE" w:rsidRPr="006E5ED5">
        <w:rPr>
          <w:rFonts w:ascii="Comic Sans MS" w:hAnsi="Comic Sans MS"/>
          <w:sz w:val="22"/>
          <w:szCs w:val="22"/>
        </w:rPr>
        <w:t>’ children and</w:t>
      </w:r>
      <w:r w:rsidR="00F67BBE" w:rsidRPr="006E5ED5">
        <w:rPr>
          <w:rFonts w:ascii="Comic Sans MS" w:hAnsi="Comic Sans MS"/>
          <w:sz w:val="22"/>
          <w:szCs w:val="22"/>
        </w:rPr>
        <w:t xml:space="preserve"> previously ‘Looked After’ </w:t>
      </w:r>
      <w:r w:rsidRPr="006E5ED5">
        <w:rPr>
          <w:rFonts w:ascii="Comic Sans MS" w:hAnsi="Comic Sans MS"/>
          <w:sz w:val="22"/>
          <w:szCs w:val="22"/>
        </w:rPr>
        <w:t>Catholic</w:t>
      </w:r>
      <w:r w:rsidR="00F55FEE" w:rsidRPr="006E5ED5">
        <w:rPr>
          <w:rFonts w:ascii="Comic Sans MS" w:hAnsi="Comic Sans MS"/>
          <w:sz w:val="22"/>
          <w:szCs w:val="22"/>
        </w:rPr>
        <w:t xml:space="preserve"> children (see notes 2-5)</w:t>
      </w:r>
      <w:r w:rsidR="00B51ECE" w:rsidRPr="006E5ED5">
        <w:rPr>
          <w:rFonts w:ascii="Comic Sans MS" w:hAnsi="Comic Sans MS"/>
          <w:sz w:val="22"/>
          <w:szCs w:val="22"/>
        </w:rPr>
        <w:t xml:space="preserve"> </w:t>
      </w:r>
    </w:p>
    <w:p w:rsidR="00B51ECE" w:rsidRPr="006E5ED5" w:rsidRDefault="00B51ECE" w:rsidP="00B51ECE">
      <w:pPr>
        <w:pStyle w:val="Default"/>
        <w:rPr>
          <w:rFonts w:ascii="Comic Sans MS" w:hAnsi="Comic Sans MS"/>
          <w:sz w:val="22"/>
          <w:szCs w:val="22"/>
        </w:rPr>
      </w:pPr>
    </w:p>
    <w:p w:rsidR="00B51ECE" w:rsidRPr="006E5ED5" w:rsidRDefault="00DE78F5" w:rsidP="00DE78F5">
      <w:pPr>
        <w:pStyle w:val="Default"/>
        <w:rPr>
          <w:rFonts w:ascii="Comic Sans MS" w:hAnsi="Comic Sans MS"/>
          <w:sz w:val="22"/>
          <w:szCs w:val="22"/>
        </w:rPr>
      </w:pPr>
      <w:r w:rsidRPr="006E5ED5">
        <w:rPr>
          <w:rFonts w:ascii="Comic Sans MS" w:hAnsi="Comic Sans MS"/>
          <w:sz w:val="22"/>
          <w:szCs w:val="22"/>
        </w:rPr>
        <w:t>2</w:t>
      </w:r>
      <w:r w:rsidR="00B51ECE" w:rsidRPr="006E5ED5">
        <w:rPr>
          <w:rFonts w:ascii="Comic Sans MS" w:hAnsi="Comic Sans MS"/>
          <w:sz w:val="22"/>
          <w:szCs w:val="22"/>
        </w:rPr>
        <w:t>.</w:t>
      </w:r>
      <w:r w:rsidR="00886C9A" w:rsidRPr="006E5ED5">
        <w:rPr>
          <w:rFonts w:ascii="Comic Sans MS" w:hAnsi="Comic Sans MS"/>
          <w:sz w:val="22"/>
          <w:szCs w:val="22"/>
        </w:rPr>
        <w:tab/>
      </w:r>
      <w:r w:rsidR="00B51ECE" w:rsidRPr="006E5ED5">
        <w:rPr>
          <w:rFonts w:ascii="Comic Sans MS" w:hAnsi="Comic Sans MS"/>
          <w:sz w:val="22"/>
          <w:szCs w:val="22"/>
        </w:rPr>
        <w:t>Baptised Catholic children</w:t>
      </w:r>
      <w:r w:rsidRPr="006E5ED5">
        <w:rPr>
          <w:rFonts w:ascii="Comic Sans MS" w:hAnsi="Comic Sans MS"/>
          <w:sz w:val="22"/>
          <w:szCs w:val="22"/>
        </w:rPr>
        <w:t>.</w:t>
      </w:r>
    </w:p>
    <w:p w:rsidR="00B51ECE" w:rsidRPr="006E5ED5" w:rsidRDefault="00B51ECE" w:rsidP="00DE78F5">
      <w:pPr>
        <w:pStyle w:val="Default"/>
        <w:rPr>
          <w:rFonts w:ascii="Comic Sans MS" w:hAnsi="Comic Sans MS"/>
          <w:sz w:val="22"/>
          <w:szCs w:val="22"/>
        </w:rPr>
      </w:pPr>
    </w:p>
    <w:p w:rsidR="00B51ECE" w:rsidRPr="006E5ED5" w:rsidRDefault="00DE78F5" w:rsidP="00F67BBE">
      <w:pPr>
        <w:pStyle w:val="Default"/>
        <w:ind w:left="720" w:hanging="720"/>
        <w:rPr>
          <w:rFonts w:ascii="Comic Sans MS" w:hAnsi="Comic Sans MS"/>
          <w:sz w:val="22"/>
          <w:szCs w:val="22"/>
        </w:rPr>
      </w:pPr>
      <w:r w:rsidRPr="006E5ED5">
        <w:rPr>
          <w:rFonts w:ascii="Comic Sans MS" w:hAnsi="Comic Sans MS"/>
          <w:color w:val="auto"/>
          <w:sz w:val="22"/>
          <w:szCs w:val="22"/>
        </w:rPr>
        <w:t>3.</w:t>
      </w:r>
      <w:r w:rsidR="00B51ECE" w:rsidRPr="006E5ED5">
        <w:rPr>
          <w:rFonts w:ascii="Comic Sans MS" w:hAnsi="Comic Sans MS"/>
          <w:color w:val="auto"/>
          <w:sz w:val="22"/>
          <w:szCs w:val="22"/>
        </w:rPr>
        <w:t xml:space="preserve"> </w:t>
      </w:r>
      <w:r w:rsidR="00886C9A" w:rsidRPr="006E5ED5">
        <w:rPr>
          <w:rFonts w:ascii="Comic Sans MS" w:hAnsi="Comic Sans MS"/>
          <w:color w:val="auto"/>
          <w:sz w:val="22"/>
          <w:szCs w:val="22"/>
        </w:rPr>
        <w:tab/>
      </w:r>
      <w:r w:rsidR="00F67BBE" w:rsidRPr="006E5ED5">
        <w:rPr>
          <w:rFonts w:ascii="Comic Sans MS" w:hAnsi="Comic Sans MS"/>
          <w:color w:val="auto"/>
          <w:sz w:val="22"/>
          <w:szCs w:val="22"/>
        </w:rPr>
        <w:t>Other ‘Looked After’ children and previously ‘Looked After</w:t>
      </w:r>
      <w:r w:rsidR="00F55FEE" w:rsidRPr="006E5ED5">
        <w:rPr>
          <w:rFonts w:ascii="Comic Sans MS" w:hAnsi="Comic Sans MS"/>
          <w:color w:val="auto"/>
          <w:sz w:val="22"/>
          <w:szCs w:val="22"/>
        </w:rPr>
        <w:t>’ children</w:t>
      </w:r>
      <w:r w:rsidR="00B51ECE" w:rsidRPr="006E5ED5">
        <w:rPr>
          <w:rFonts w:ascii="Comic Sans MS" w:hAnsi="Comic Sans MS"/>
          <w:color w:val="auto"/>
          <w:sz w:val="22"/>
          <w:szCs w:val="22"/>
        </w:rPr>
        <w:t xml:space="preserve"> (see notes </w:t>
      </w:r>
      <w:r w:rsidR="00F55FEE" w:rsidRPr="006E5ED5">
        <w:rPr>
          <w:rFonts w:ascii="Comic Sans MS" w:hAnsi="Comic Sans MS"/>
          <w:color w:val="auto"/>
          <w:sz w:val="22"/>
          <w:szCs w:val="22"/>
        </w:rPr>
        <w:t>2-5)</w:t>
      </w:r>
      <w:r w:rsidR="00B51ECE" w:rsidRPr="006E5ED5">
        <w:rPr>
          <w:rFonts w:ascii="Comic Sans MS" w:hAnsi="Comic Sans MS"/>
          <w:color w:val="auto"/>
          <w:sz w:val="22"/>
          <w:szCs w:val="22"/>
        </w:rPr>
        <w:t xml:space="preserve"> </w:t>
      </w:r>
    </w:p>
    <w:p w:rsidR="00B51ECE" w:rsidRPr="006E5ED5" w:rsidRDefault="00B51ECE" w:rsidP="00B51ECE">
      <w:pPr>
        <w:pStyle w:val="Default"/>
        <w:rPr>
          <w:rFonts w:ascii="Comic Sans MS" w:hAnsi="Comic Sans MS"/>
          <w:color w:val="auto"/>
          <w:sz w:val="22"/>
          <w:szCs w:val="22"/>
        </w:rPr>
      </w:pPr>
    </w:p>
    <w:p w:rsidR="00B51ECE" w:rsidRPr="006E5ED5" w:rsidRDefault="00886C9A" w:rsidP="00F67BBE">
      <w:pPr>
        <w:pStyle w:val="Default"/>
        <w:ind w:left="720" w:hanging="720"/>
        <w:rPr>
          <w:rFonts w:ascii="Comic Sans MS" w:hAnsi="Comic Sans MS"/>
          <w:color w:val="auto"/>
          <w:sz w:val="22"/>
          <w:szCs w:val="22"/>
        </w:rPr>
      </w:pPr>
      <w:r w:rsidRPr="006E5ED5">
        <w:rPr>
          <w:rFonts w:ascii="Comic Sans MS" w:hAnsi="Comic Sans MS"/>
          <w:color w:val="auto"/>
          <w:sz w:val="22"/>
          <w:szCs w:val="22"/>
        </w:rPr>
        <w:t>4.</w:t>
      </w:r>
      <w:r w:rsidRPr="006E5ED5">
        <w:rPr>
          <w:rFonts w:ascii="Comic Sans MS" w:hAnsi="Comic Sans MS"/>
          <w:color w:val="auto"/>
          <w:sz w:val="22"/>
          <w:szCs w:val="22"/>
        </w:rPr>
        <w:tab/>
      </w:r>
      <w:r w:rsidR="00B51ECE" w:rsidRPr="006E5ED5">
        <w:rPr>
          <w:rFonts w:ascii="Comic Sans MS" w:hAnsi="Comic Sans MS"/>
          <w:color w:val="auto"/>
          <w:sz w:val="22"/>
          <w:szCs w:val="22"/>
        </w:rPr>
        <w:t>Children of catechumens and members of an Eas</w:t>
      </w:r>
      <w:r w:rsidR="00F67BBE" w:rsidRPr="006E5ED5">
        <w:rPr>
          <w:rFonts w:ascii="Comic Sans MS" w:hAnsi="Comic Sans MS"/>
          <w:color w:val="auto"/>
          <w:sz w:val="22"/>
          <w:szCs w:val="22"/>
        </w:rPr>
        <w:t>tern Christian Church (see note</w:t>
      </w:r>
      <w:r w:rsidR="00B51ECE" w:rsidRPr="006E5ED5">
        <w:rPr>
          <w:rFonts w:ascii="Comic Sans MS" w:hAnsi="Comic Sans MS"/>
          <w:color w:val="auto"/>
          <w:sz w:val="22"/>
          <w:szCs w:val="22"/>
        </w:rPr>
        <w:t xml:space="preserve"> </w:t>
      </w:r>
      <w:r w:rsidR="00F55FEE" w:rsidRPr="006E5ED5">
        <w:rPr>
          <w:rFonts w:ascii="Comic Sans MS" w:hAnsi="Comic Sans MS"/>
          <w:color w:val="auto"/>
          <w:sz w:val="22"/>
          <w:szCs w:val="22"/>
        </w:rPr>
        <w:t>7)</w:t>
      </w:r>
    </w:p>
    <w:p w:rsidR="00B51ECE" w:rsidRPr="006E5ED5" w:rsidRDefault="00B51ECE" w:rsidP="00B51ECE">
      <w:pPr>
        <w:pStyle w:val="Default"/>
        <w:rPr>
          <w:rFonts w:ascii="Comic Sans MS" w:hAnsi="Comic Sans MS"/>
          <w:color w:val="auto"/>
          <w:sz w:val="22"/>
          <w:szCs w:val="22"/>
        </w:rPr>
      </w:pPr>
    </w:p>
    <w:p w:rsidR="00B51ECE" w:rsidRPr="006E5ED5" w:rsidRDefault="00886C9A" w:rsidP="00F67BBE">
      <w:pPr>
        <w:pStyle w:val="Default"/>
        <w:ind w:left="720" w:hanging="720"/>
        <w:rPr>
          <w:rFonts w:ascii="Comic Sans MS" w:hAnsi="Comic Sans MS"/>
          <w:color w:val="auto"/>
          <w:sz w:val="22"/>
          <w:szCs w:val="22"/>
        </w:rPr>
      </w:pPr>
      <w:r w:rsidRPr="006E5ED5">
        <w:rPr>
          <w:rFonts w:ascii="Comic Sans MS" w:hAnsi="Comic Sans MS"/>
          <w:color w:val="auto"/>
          <w:sz w:val="22"/>
          <w:szCs w:val="22"/>
        </w:rPr>
        <w:t>5.</w:t>
      </w:r>
      <w:r w:rsidRPr="006E5ED5">
        <w:rPr>
          <w:rFonts w:ascii="Comic Sans MS" w:hAnsi="Comic Sans MS"/>
          <w:color w:val="auto"/>
          <w:sz w:val="22"/>
          <w:szCs w:val="22"/>
        </w:rPr>
        <w:tab/>
      </w:r>
      <w:r w:rsidR="00DE78F5" w:rsidRPr="006E5ED5">
        <w:rPr>
          <w:rFonts w:ascii="Comic Sans MS" w:hAnsi="Comic Sans MS"/>
          <w:color w:val="auto"/>
          <w:sz w:val="22"/>
          <w:szCs w:val="22"/>
        </w:rPr>
        <w:t>Siblings of brother or sister in St. Peter-in-Chains RC Infant School or St. Gildas’ Junior School.</w:t>
      </w:r>
    </w:p>
    <w:p w:rsidR="00DE78F5" w:rsidRPr="006E5ED5" w:rsidRDefault="00DE78F5" w:rsidP="00DE78F5">
      <w:pPr>
        <w:pStyle w:val="Default"/>
        <w:rPr>
          <w:rFonts w:ascii="Comic Sans MS" w:hAnsi="Comic Sans MS"/>
          <w:color w:val="auto"/>
          <w:sz w:val="22"/>
          <w:szCs w:val="22"/>
        </w:rPr>
      </w:pPr>
    </w:p>
    <w:p w:rsidR="00DE78F5" w:rsidRPr="006E5ED5" w:rsidRDefault="00DE78F5" w:rsidP="00DE78F5">
      <w:pPr>
        <w:ind w:left="720" w:hanging="720"/>
        <w:rPr>
          <w:rFonts w:ascii="Comic Sans MS" w:hAnsi="Comic Sans MS" w:cstheme="minorHAnsi"/>
        </w:rPr>
      </w:pPr>
      <w:r w:rsidRPr="006E5ED5">
        <w:rPr>
          <w:rFonts w:ascii="Comic Sans MS" w:hAnsi="Comic Sans MS" w:cstheme="minorHAnsi"/>
        </w:rPr>
        <w:t>6.</w:t>
      </w:r>
      <w:r w:rsidRPr="006E5ED5">
        <w:rPr>
          <w:rFonts w:ascii="Comic Sans MS" w:hAnsi="Comic Sans MS" w:cstheme="minorHAnsi"/>
        </w:rPr>
        <w:tab/>
        <w:t>Christians of other denominations whose application is supported either by a certificate of baptism or by a letter from their Minister of Religion confirming me</w:t>
      </w:r>
      <w:r w:rsidR="00F55FEE" w:rsidRPr="006E5ED5">
        <w:rPr>
          <w:rFonts w:ascii="Comic Sans MS" w:hAnsi="Comic Sans MS" w:cstheme="minorHAnsi"/>
        </w:rPr>
        <w:t>mbership of the faith community</w:t>
      </w:r>
      <w:r w:rsidR="00F67BBE" w:rsidRPr="006E5ED5">
        <w:rPr>
          <w:rFonts w:ascii="Comic Sans MS" w:hAnsi="Comic Sans MS" w:cstheme="minorHAnsi"/>
        </w:rPr>
        <w:t xml:space="preserve"> (see note</w:t>
      </w:r>
      <w:r w:rsidR="0014532D" w:rsidRPr="006E5ED5">
        <w:rPr>
          <w:rFonts w:ascii="Comic Sans MS" w:hAnsi="Comic Sans MS" w:cstheme="minorHAnsi"/>
        </w:rPr>
        <w:t xml:space="preserve"> 9)</w:t>
      </w:r>
    </w:p>
    <w:p w:rsidR="00DE78F5" w:rsidRPr="006E5ED5" w:rsidRDefault="00DE78F5" w:rsidP="00DE78F5">
      <w:pPr>
        <w:ind w:left="720" w:hanging="720"/>
        <w:rPr>
          <w:rFonts w:ascii="Comic Sans MS" w:hAnsi="Comic Sans MS" w:cstheme="minorHAnsi"/>
        </w:rPr>
      </w:pPr>
      <w:r w:rsidRPr="006E5ED5">
        <w:rPr>
          <w:rFonts w:ascii="Comic Sans MS" w:hAnsi="Comic Sans MS" w:cstheme="minorHAnsi"/>
        </w:rPr>
        <w:t>7.</w:t>
      </w:r>
      <w:r w:rsidRPr="006E5ED5">
        <w:rPr>
          <w:rFonts w:ascii="Comic Sans MS" w:hAnsi="Comic Sans MS" w:cstheme="minorHAnsi"/>
        </w:rPr>
        <w:tab/>
        <w:t>Children of other faiths whose application is supported by a letter from their religious leader, confirming me</w:t>
      </w:r>
      <w:r w:rsidR="00F55FEE" w:rsidRPr="006E5ED5">
        <w:rPr>
          <w:rFonts w:ascii="Comic Sans MS" w:hAnsi="Comic Sans MS" w:cstheme="minorHAnsi"/>
        </w:rPr>
        <w:t>mbership of the faith community (s</w:t>
      </w:r>
      <w:r w:rsidR="00F67BBE" w:rsidRPr="006E5ED5">
        <w:rPr>
          <w:rFonts w:ascii="Comic Sans MS" w:hAnsi="Comic Sans MS" w:cstheme="minorHAnsi"/>
        </w:rPr>
        <w:t>ee note</w:t>
      </w:r>
      <w:r w:rsidR="0014532D" w:rsidRPr="006E5ED5">
        <w:rPr>
          <w:rFonts w:ascii="Comic Sans MS" w:hAnsi="Comic Sans MS" w:cstheme="minorHAnsi"/>
        </w:rPr>
        <w:t xml:space="preserve"> 10)</w:t>
      </w:r>
    </w:p>
    <w:p w:rsidR="00B51ECE" w:rsidRPr="006E5ED5" w:rsidRDefault="00886C9A" w:rsidP="00DE78F5">
      <w:pPr>
        <w:rPr>
          <w:rFonts w:ascii="Comic Sans MS" w:hAnsi="Comic Sans MS" w:cstheme="minorHAnsi"/>
        </w:rPr>
      </w:pPr>
      <w:r w:rsidRPr="006E5ED5">
        <w:rPr>
          <w:rFonts w:ascii="Comic Sans MS" w:hAnsi="Comic Sans MS" w:cstheme="minorHAnsi"/>
        </w:rPr>
        <w:t>8</w:t>
      </w:r>
      <w:r w:rsidR="00DE78F5" w:rsidRPr="006E5ED5">
        <w:rPr>
          <w:rFonts w:ascii="Comic Sans MS" w:hAnsi="Comic Sans MS" w:cstheme="minorHAnsi"/>
        </w:rPr>
        <w:tab/>
        <w:t>Any other children.</w:t>
      </w:r>
    </w:p>
    <w:p w:rsidR="00B51ECE" w:rsidRPr="006E5ED5" w:rsidRDefault="00B51ECE" w:rsidP="00B51ECE">
      <w:pPr>
        <w:pStyle w:val="Default"/>
        <w:rPr>
          <w:rFonts w:ascii="Comic Sans MS" w:hAnsi="Comic Sans MS"/>
          <w:b/>
          <w:bCs/>
          <w:i/>
          <w:iCs/>
          <w:color w:val="auto"/>
          <w:sz w:val="22"/>
          <w:szCs w:val="22"/>
        </w:rPr>
      </w:pPr>
      <w:r w:rsidRPr="006E5ED5">
        <w:rPr>
          <w:rFonts w:ascii="Comic Sans MS" w:hAnsi="Comic Sans MS"/>
          <w:b/>
          <w:bCs/>
          <w:i/>
          <w:iCs/>
          <w:color w:val="auto"/>
          <w:sz w:val="22"/>
          <w:szCs w:val="22"/>
        </w:rPr>
        <w:t xml:space="preserve">Within each of the categories listed above, the following provisions will be applied in the following order: </w:t>
      </w:r>
    </w:p>
    <w:p w:rsidR="00DE78F5" w:rsidRPr="006E5ED5" w:rsidRDefault="00DE78F5"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proofErr w:type="spellStart"/>
      <w:r w:rsidRPr="006E5ED5">
        <w:rPr>
          <w:rFonts w:ascii="Comic Sans MS" w:hAnsi="Comic Sans MS"/>
          <w:color w:val="auto"/>
          <w:sz w:val="22"/>
          <w:szCs w:val="22"/>
        </w:rPr>
        <w:t>i</w:t>
      </w:r>
      <w:proofErr w:type="spellEnd"/>
      <w:r w:rsidRPr="006E5ED5">
        <w:rPr>
          <w:rFonts w:ascii="Comic Sans MS" w:hAnsi="Comic Sans MS"/>
          <w:color w:val="auto"/>
          <w:sz w:val="22"/>
          <w:szCs w:val="22"/>
        </w:rPr>
        <w:t xml:space="preserve">. The Governing Body will give top priority, within a category, to an application where compelling evidence is provided at the time of application, from an appropriate professional such as a doctor, priest or social worker, of an exceptional social, medical, pastoral or other need </w:t>
      </w:r>
      <w:r w:rsidRPr="006E5ED5">
        <w:rPr>
          <w:rFonts w:ascii="Comic Sans MS" w:hAnsi="Comic Sans MS"/>
          <w:b/>
          <w:bCs/>
          <w:i/>
          <w:iCs/>
          <w:color w:val="auto"/>
          <w:sz w:val="22"/>
          <w:szCs w:val="22"/>
        </w:rPr>
        <w:t>of the child</w:t>
      </w:r>
      <w:r w:rsidRPr="006E5ED5">
        <w:rPr>
          <w:rFonts w:ascii="Comic Sans MS" w:hAnsi="Comic Sans MS"/>
          <w:color w:val="auto"/>
          <w:sz w:val="22"/>
          <w:szCs w:val="22"/>
        </w:rPr>
        <w:t xml:space="preserve">, which can only be met at this school.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ii. The attendance of a brother/sister at the</w:t>
      </w:r>
      <w:r w:rsidR="00DE78F5" w:rsidRPr="006E5ED5">
        <w:rPr>
          <w:rFonts w:ascii="Comic Sans MS" w:hAnsi="Comic Sans MS"/>
          <w:color w:val="auto"/>
          <w:sz w:val="22"/>
          <w:szCs w:val="22"/>
        </w:rPr>
        <w:t xml:space="preserve"> school at the time of admission</w:t>
      </w:r>
      <w:r w:rsidRPr="006E5ED5">
        <w:rPr>
          <w:rFonts w:ascii="Comic Sans MS" w:hAnsi="Comic Sans MS"/>
          <w:color w:val="auto"/>
          <w:sz w:val="22"/>
          <w:szCs w:val="22"/>
        </w:rPr>
        <w:t xml:space="preserve"> will increase the priority of an application within a category, so that the application will be placed at the top of the category in which the application is made, after children in (</w:t>
      </w:r>
      <w:proofErr w:type="spellStart"/>
      <w:r w:rsidRPr="006E5ED5">
        <w:rPr>
          <w:rFonts w:ascii="Comic Sans MS" w:hAnsi="Comic Sans MS"/>
          <w:color w:val="auto"/>
          <w:sz w:val="22"/>
          <w:szCs w:val="22"/>
        </w:rPr>
        <w:t>i</w:t>
      </w:r>
      <w:proofErr w:type="spellEnd"/>
      <w:r w:rsidRPr="006E5ED5">
        <w:rPr>
          <w:rFonts w:ascii="Comic Sans MS" w:hAnsi="Comic Sans MS"/>
          <w:color w:val="auto"/>
          <w:sz w:val="22"/>
          <w:szCs w:val="22"/>
        </w:rPr>
        <w:t xml:space="preserve">) above.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Applications in previous years </w:t>
      </w:r>
    </w:p>
    <w:p w:rsidR="00B51ECE" w:rsidRPr="00C527C3" w:rsidRDefault="00B51ECE" w:rsidP="00DE78F5">
      <w:pPr>
        <w:pStyle w:val="Default"/>
        <w:rPr>
          <w:rFonts w:ascii="Comic Sans MS" w:hAnsi="Comic Sans MS"/>
          <w:color w:val="auto"/>
          <w:sz w:val="22"/>
          <w:szCs w:val="22"/>
        </w:rPr>
      </w:pPr>
      <w:r w:rsidRPr="006E5ED5">
        <w:rPr>
          <w:rFonts w:ascii="Comic Sans MS" w:hAnsi="Comic Sans MS"/>
          <w:color w:val="auto"/>
          <w:sz w:val="22"/>
          <w:szCs w:val="22"/>
        </w:rPr>
        <w:t xml:space="preserve">For the </w:t>
      </w:r>
      <w:r w:rsidRPr="006E5ED5">
        <w:rPr>
          <w:rFonts w:ascii="Comic Sans MS" w:hAnsi="Comic Sans MS"/>
          <w:i/>
          <w:iCs/>
          <w:color w:val="auto"/>
          <w:sz w:val="22"/>
          <w:szCs w:val="22"/>
        </w:rPr>
        <w:t xml:space="preserve">past </w:t>
      </w:r>
      <w:r w:rsidR="00DE78F5" w:rsidRPr="006E5ED5">
        <w:rPr>
          <w:rFonts w:ascii="Comic Sans MS" w:hAnsi="Comic Sans MS"/>
          <w:color w:val="auto"/>
          <w:sz w:val="22"/>
          <w:szCs w:val="22"/>
        </w:rPr>
        <w:t>three years</w:t>
      </w:r>
      <w:r w:rsidRPr="006E5ED5">
        <w:rPr>
          <w:rFonts w:ascii="Comic Sans MS" w:hAnsi="Comic Sans MS"/>
          <w:b/>
          <w:bCs/>
          <w:color w:val="auto"/>
          <w:sz w:val="22"/>
          <w:szCs w:val="22"/>
        </w:rPr>
        <w:t xml:space="preserve"> </w:t>
      </w:r>
      <w:r w:rsidR="00C527C3">
        <w:rPr>
          <w:rFonts w:ascii="Comic Sans MS" w:hAnsi="Comic Sans MS"/>
          <w:color w:val="auto"/>
          <w:sz w:val="22"/>
          <w:szCs w:val="22"/>
        </w:rPr>
        <w:t xml:space="preserve">the governing body have been able to offer places to applicants up to </w:t>
      </w:r>
      <w:bookmarkStart w:id="0" w:name="_GoBack"/>
      <w:bookmarkEnd w:id="0"/>
      <w:r w:rsidRPr="006E5ED5">
        <w:rPr>
          <w:rFonts w:ascii="Comic Sans MS" w:hAnsi="Comic Sans MS"/>
          <w:color w:val="auto"/>
          <w:sz w:val="22"/>
          <w:szCs w:val="22"/>
        </w:rPr>
        <w:t xml:space="preserve">criterion </w:t>
      </w:r>
      <w:r w:rsidR="00C527C3">
        <w:rPr>
          <w:rFonts w:ascii="Comic Sans MS" w:hAnsi="Comic Sans MS"/>
          <w:color w:val="auto"/>
          <w:sz w:val="22"/>
          <w:szCs w:val="22"/>
        </w:rPr>
        <w:t>8.</w:t>
      </w:r>
    </w:p>
    <w:p w:rsidR="00DE78F5" w:rsidRPr="006E5ED5" w:rsidRDefault="00DE78F5" w:rsidP="00B51ECE">
      <w:pPr>
        <w:pStyle w:val="Default"/>
        <w:rPr>
          <w:rFonts w:ascii="Comic Sans MS" w:hAnsi="Comic Sans MS"/>
          <w:color w:val="FF0000"/>
          <w:sz w:val="22"/>
          <w:szCs w:val="22"/>
        </w:rPr>
      </w:pPr>
    </w:p>
    <w:p w:rsidR="00B51ECE" w:rsidRPr="006E5ED5" w:rsidRDefault="00B51ECE" w:rsidP="00B51ECE">
      <w:pPr>
        <w:pStyle w:val="Default"/>
        <w:rPr>
          <w:rFonts w:ascii="Comic Sans MS" w:hAnsi="Comic Sans MS"/>
          <w:b/>
          <w:bCs/>
          <w:color w:val="FF0000"/>
          <w:sz w:val="22"/>
          <w:szCs w:val="22"/>
        </w:rPr>
      </w:pPr>
      <w:r w:rsidRPr="006E5ED5">
        <w:rPr>
          <w:rFonts w:ascii="Comic Sans MS" w:hAnsi="Comic Sans MS"/>
          <w:b/>
          <w:bCs/>
          <w:color w:val="auto"/>
          <w:sz w:val="22"/>
          <w:szCs w:val="22"/>
        </w:rPr>
        <w:t xml:space="preserve">Tie break </w:t>
      </w:r>
    </w:p>
    <w:p w:rsidR="00DE78F5" w:rsidRPr="006E5ED5" w:rsidRDefault="00B51ECE" w:rsidP="00B51ECE">
      <w:pPr>
        <w:pStyle w:val="Default"/>
        <w:rPr>
          <w:rFonts w:ascii="Comic Sans MS" w:hAnsi="Comic Sans MS"/>
          <w:b/>
          <w:bCs/>
          <w:color w:val="auto"/>
          <w:sz w:val="22"/>
          <w:szCs w:val="22"/>
        </w:rPr>
      </w:pPr>
      <w:r w:rsidRPr="006E5ED5">
        <w:rPr>
          <w:rFonts w:ascii="Comic Sans MS" w:hAnsi="Comic Sans MS"/>
          <w:color w:val="auto"/>
          <w:sz w:val="22"/>
          <w:szCs w:val="22"/>
        </w:rPr>
        <w:t xml:space="preserve">Where the offer of places to the applicants in any of the categories listed above would exceed the number of places available, the places up to the admission number will be offered to those living nearest to the school as measured in a straight line from the applicant’s home address point to the school address point using a computerised mapping system. The measurement will be conducted by the Local Authority (LA). </w:t>
      </w:r>
    </w:p>
    <w:p w:rsidR="00B51ECE" w:rsidRPr="006E5ED5" w:rsidRDefault="00B51ECE" w:rsidP="00F87242">
      <w:pPr>
        <w:rPr>
          <w:rFonts w:ascii="Comic Sans MS" w:hAnsi="Comic Sans MS" w:cstheme="minorHAnsi"/>
        </w:rPr>
      </w:pPr>
      <w:r w:rsidRPr="006E5ED5">
        <w:rPr>
          <w:rFonts w:ascii="Comic Sans MS" w:hAnsi="Comic Sans MS"/>
        </w:rPr>
        <w:t xml:space="preserve">In the event of distances being the same for two or more children where this would determine the last place to be allocated, </w:t>
      </w:r>
      <w:r w:rsidR="00DE78F5" w:rsidRPr="006E5ED5">
        <w:rPr>
          <w:rFonts w:ascii="Comic Sans MS" w:hAnsi="Comic Sans MS"/>
        </w:rPr>
        <w:t xml:space="preserve">the choice will be made by lottery </w:t>
      </w:r>
      <w:r w:rsidR="00886C9A" w:rsidRPr="006E5ED5">
        <w:rPr>
          <w:rFonts w:ascii="Comic Sans MS" w:hAnsi="Comic Sans MS" w:cstheme="minorHAnsi"/>
        </w:rPr>
        <w:t>in the presence of the Governors; in the presence of an independent witness.</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lastRenderedPageBreak/>
        <w:t xml:space="preserve">Application Procedure for 2019 – 2020 </w:t>
      </w:r>
    </w:p>
    <w:p w:rsidR="00B51ECE" w:rsidRPr="006E5ED5" w:rsidRDefault="00B51ECE" w:rsidP="00886C9A">
      <w:pPr>
        <w:pStyle w:val="Default"/>
        <w:rPr>
          <w:rFonts w:ascii="Comic Sans MS" w:hAnsi="Comic Sans MS"/>
          <w:color w:val="auto"/>
          <w:sz w:val="22"/>
          <w:szCs w:val="22"/>
        </w:rPr>
      </w:pPr>
      <w:r w:rsidRPr="006E5ED5">
        <w:rPr>
          <w:rFonts w:ascii="Comic Sans MS" w:hAnsi="Comic Sans MS"/>
          <w:color w:val="auto"/>
          <w:sz w:val="22"/>
          <w:szCs w:val="22"/>
        </w:rPr>
        <w:t xml:space="preserve">To apply for a place at this school in the normal admission round, you </w:t>
      </w:r>
      <w:r w:rsidRPr="006E5ED5">
        <w:rPr>
          <w:rFonts w:ascii="Comic Sans MS" w:hAnsi="Comic Sans MS"/>
          <w:b/>
          <w:bCs/>
          <w:color w:val="auto"/>
          <w:sz w:val="22"/>
          <w:szCs w:val="22"/>
        </w:rPr>
        <w:t xml:space="preserve">must </w:t>
      </w:r>
      <w:r w:rsidRPr="006E5ED5">
        <w:rPr>
          <w:rFonts w:ascii="Comic Sans MS" w:hAnsi="Comic Sans MS"/>
          <w:color w:val="auto"/>
          <w:sz w:val="22"/>
          <w:szCs w:val="22"/>
        </w:rPr>
        <w:t>complete an online application form from your local authority (paper forms are also availa</w:t>
      </w:r>
      <w:r w:rsidR="00886C9A" w:rsidRPr="006E5ED5">
        <w:rPr>
          <w:rFonts w:ascii="Comic Sans MS" w:hAnsi="Comic Sans MS"/>
          <w:color w:val="auto"/>
          <w:sz w:val="22"/>
          <w:szCs w:val="22"/>
        </w:rPr>
        <w:t>ble on request.) Y</w:t>
      </w:r>
      <w:r w:rsidRPr="006E5ED5">
        <w:rPr>
          <w:rFonts w:ascii="Comic Sans MS" w:hAnsi="Comic Sans MS"/>
          <w:color w:val="auto"/>
          <w:sz w:val="22"/>
          <w:szCs w:val="22"/>
        </w:rPr>
        <w:t xml:space="preserve">ou should also complete the </w:t>
      </w:r>
      <w:r w:rsidRPr="006E5ED5">
        <w:rPr>
          <w:rFonts w:ascii="Comic Sans MS" w:hAnsi="Comic Sans MS"/>
          <w:b/>
          <w:bCs/>
          <w:color w:val="auto"/>
          <w:sz w:val="22"/>
          <w:szCs w:val="22"/>
        </w:rPr>
        <w:t xml:space="preserve">School’s Supplementary Information Form (SIF). </w:t>
      </w:r>
      <w:r w:rsidRPr="006E5ED5">
        <w:rPr>
          <w:rFonts w:ascii="Comic Sans MS" w:hAnsi="Comic Sans MS"/>
          <w:color w:val="auto"/>
          <w:sz w:val="22"/>
          <w:szCs w:val="22"/>
        </w:rPr>
        <w:t xml:space="preserve">Whilst this is not compulsory, the information on the SIF enables the Governing Body to assess your application fully against the School’s criteria in the event of oversubscription. Please return the SIF (in person or by post) to the school, together with all other relevant paperwork required for your application. If you do not complete both of the forms described above and return them by </w:t>
      </w:r>
      <w:r w:rsidRPr="006E5ED5">
        <w:rPr>
          <w:rFonts w:ascii="Comic Sans MS" w:hAnsi="Comic Sans MS"/>
          <w:b/>
          <w:bCs/>
          <w:color w:val="auto"/>
          <w:sz w:val="22"/>
          <w:szCs w:val="22"/>
        </w:rPr>
        <w:t>15</w:t>
      </w:r>
      <w:r w:rsidRPr="006E5ED5">
        <w:rPr>
          <w:rFonts w:ascii="Comic Sans MS" w:hAnsi="Comic Sans MS"/>
          <w:b/>
          <w:bCs/>
          <w:color w:val="auto"/>
          <w:sz w:val="14"/>
          <w:szCs w:val="14"/>
        </w:rPr>
        <w:t xml:space="preserve">th </w:t>
      </w:r>
      <w:r w:rsidRPr="006E5ED5">
        <w:rPr>
          <w:rFonts w:ascii="Comic Sans MS" w:hAnsi="Comic Sans MS"/>
          <w:b/>
          <w:bCs/>
          <w:color w:val="auto"/>
          <w:sz w:val="22"/>
          <w:szCs w:val="22"/>
        </w:rPr>
        <w:t>January 2019</w:t>
      </w:r>
      <w:r w:rsidRPr="006E5ED5">
        <w:rPr>
          <w:rFonts w:ascii="Comic Sans MS" w:hAnsi="Comic Sans MS"/>
          <w:color w:val="auto"/>
          <w:sz w:val="22"/>
          <w:szCs w:val="22"/>
        </w:rPr>
        <w:t>, the Governing Body will be obliged to consider your application against the oversubscription criteria and your child will be ranked under the lowest criterion. It is very unlikely that your child will be offered a pla</w:t>
      </w:r>
      <w:r w:rsidR="00886C9A" w:rsidRPr="006E5ED5">
        <w:rPr>
          <w:rFonts w:ascii="Comic Sans MS" w:hAnsi="Comic Sans MS"/>
          <w:color w:val="auto"/>
          <w:sz w:val="22"/>
          <w:szCs w:val="22"/>
        </w:rPr>
        <w:t>ce if a SIF is not supplied.</w:t>
      </w:r>
    </w:p>
    <w:p w:rsidR="00BD756D" w:rsidRPr="006E5ED5" w:rsidRDefault="00BD756D" w:rsidP="00886C9A">
      <w:pPr>
        <w:pStyle w:val="Default"/>
        <w:rPr>
          <w:rFonts w:ascii="Comic Sans MS" w:hAnsi="Comic Sans MS"/>
          <w:color w:val="auto"/>
          <w:sz w:val="22"/>
          <w:szCs w:val="22"/>
        </w:rPr>
      </w:pPr>
    </w:p>
    <w:p w:rsidR="00BD756D" w:rsidRPr="006E5ED5" w:rsidRDefault="00BD756D" w:rsidP="00886C9A">
      <w:pPr>
        <w:pStyle w:val="Default"/>
        <w:rPr>
          <w:rFonts w:ascii="Comic Sans MS" w:hAnsi="Comic Sans MS"/>
          <w:color w:val="auto"/>
          <w:sz w:val="22"/>
          <w:szCs w:val="22"/>
        </w:rPr>
      </w:pPr>
      <w:r w:rsidRPr="006E5ED5">
        <w:rPr>
          <w:rFonts w:ascii="Comic Sans MS" w:hAnsi="Comic Sans MS"/>
          <w:color w:val="auto"/>
          <w:sz w:val="22"/>
          <w:szCs w:val="22"/>
        </w:rPr>
        <w:t>You will be advised of the outcome of your application, on or about Monday 16</w:t>
      </w:r>
      <w:r w:rsidRPr="006E5ED5">
        <w:rPr>
          <w:rFonts w:ascii="Comic Sans MS" w:hAnsi="Comic Sans MS"/>
          <w:color w:val="auto"/>
          <w:sz w:val="14"/>
          <w:szCs w:val="14"/>
        </w:rPr>
        <w:t xml:space="preserve">th </w:t>
      </w:r>
      <w:r w:rsidRPr="006E5ED5">
        <w:rPr>
          <w:rFonts w:ascii="Comic Sans MS" w:hAnsi="Comic Sans MS"/>
          <w:color w:val="auto"/>
          <w:sz w:val="22"/>
          <w:szCs w:val="22"/>
        </w:rPr>
        <w:t>April 2019. This information will also be available on line for those who have submitted an online application. Parents should accept or decline the place as soon as possible. If you are unsuccessful (unless your child was offered a place at a school you ranked higher) you will be informed of the reasons, related to the oversubscription criteria listed above and you will have right of appeal to an independent appeal panel. Should you wish to appeal please contact the school as soon as possible for an appeal form on which you must list your reasons for making an appeal. Appeals should be submitted to the school in writing by Friday 24</w:t>
      </w:r>
      <w:r w:rsidRPr="006E5ED5">
        <w:rPr>
          <w:rFonts w:ascii="Comic Sans MS" w:hAnsi="Comic Sans MS"/>
          <w:color w:val="auto"/>
          <w:sz w:val="14"/>
          <w:szCs w:val="14"/>
        </w:rPr>
        <w:t xml:space="preserve">th </w:t>
      </w:r>
      <w:r w:rsidRPr="006E5ED5">
        <w:rPr>
          <w:rFonts w:ascii="Comic Sans MS" w:hAnsi="Comic Sans MS"/>
          <w:color w:val="auto"/>
          <w:sz w:val="22"/>
          <w:szCs w:val="22"/>
        </w:rPr>
        <w:t>May 2019.</w:t>
      </w:r>
    </w:p>
    <w:p w:rsidR="00BD756D" w:rsidRPr="006E5ED5" w:rsidRDefault="00BD756D" w:rsidP="00886C9A">
      <w:pPr>
        <w:pStyle w:val="Default"/>
        <w:rPr>
          <w:rFonts w:ascii="Comic Sans MS" w:hAnsi="Comic Sans MS"/>
          <w:color w:val="auto"/>
        </w:rPr>
      </w:pPr>
    </w:p>
    <w:p w:rsidR="00BD756D" w:rsidRPr="006E5ED5" w:rsidRDefault="00BD756D" w:rsidP="00BD756D">
      <w:pPr>
        <w:pStyle w:val="Default"/>
        <w:rPr>
          <w:rFonts w:ascii="Comic Sans MS" w:hAnsi="Comic Sans MS"/>
          <w:b/>
          <w:bCs/>
          <w:color w:val="auto"/>
          <w:sz w:val="22"/>
          <w:szCs w:val="22"/>
        </w:rPr>
      </w:pPr>
      <w:r w:rsidRPr="006E5ED5">
        <w:rPr>
          <w:rFonts w:ascii="Comic Sans MS" w:hAnsi="Comic Sans MS"/>
          <w:b/>
          <w:bCs/>
          <w:color w:val="auto"/>
          <w:sz w:val="22"/>
          <w:szCs w:val="22"/>
        </w:rPr>
        <w:t xml:space="preserve">Late Applications </w:t>
      </w:r>
    </w:p>
    <w:p w:rsidR="00886C9A" w:rsidRPr="006E5ED5" w:rsidRDefault="00BD756D" w:rsidP="00F87242">
      <w:pPr>
        <w:pStyle w:val="Default"/>
        <w:rPr>
          <w:rFonts w:ascii="Comic Sans MS" w:hAnsi="Comic Sans MS"/>
          <w:b/>
          <w:bCs/>
          <w:sz w:val="22"/>
          <w:szCs w:val="22"/>
        </w:rPr>
      </w:pPr>
      <w:r w:rsidRPr="006E5ED5">
        <w:rPr>
          <w:rFonts w:ascii="Comic Sans MS" w:hAnsi="Comic Sans MS"/>
          <w:b/>
          <w:bCs/>
          <w:sz w:val="22"/>
          <w:szCs w:val="22"/>
        </w:rPr>
        <w:t xml:space="preserve">Applications received after the closing date will be dealt with after the initial allocation process has been completed. If the school is oversubscribed it is very unlikely that late applicants will obtain a place. </w:t>
      </w:r>
    </w:p>
    <w:p w:rsidR="00F87242" w:rsidRPr="006E5ED5" w:rsidRDefault="00F87242" w:rsidP="00B51ECE">
      <w:pPr>
        <w:pStyle w:val="Default"/>
        <w:rPr>
          <w:rFonts w:ascii="Comic Sans MS" w:hAnsi="Comic Sans MS"/>
          <w:b/>
          <w:bCs/>
          <w:color w:val="FF0000"/>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Reception Year Deferred Entry </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A child is entitled to a full-time school place in the September following his/her 4</w:t>
      </w:r>
      <w:r w:rsidRPr="006E5ED5">
        <w:rPr>
          <w:rFonts w:ascii="Comic Sans MS" w:hAnsi="Comic Sans MS"/>
          <w:color w:val="auto"/>
          <w:sz w:val="14"/>
          <w:szCs w:val="14"/>
        </w:rPr>
        <w:t xml:space="preserve">th </w:t>
      </w:r>
      <w:r w:rsidRPr="006E5ED5">
        <w:rPr>
          <w:rFonts w:ascii="Comic Sans MS" w:hAnsi="Comic Sans MS"/>
          <w:color w:val="auto"/>
          <w:sz w:val="22"/>
          <w:szCs w:val="22"/>
        </w:rPr>
        <w:t>birthday. Applicants may defer entry to school up until compulsory school age i.e. the first day of term following the child’s fif</w:t>
      </w:r>
      <w:r w:rsidR="00886C9A" w:rsidRPr="006E5ED5">
        <w:rPr>
          <w:rFonts w:ascii="Comic Sans MS" w:hAnsi="Comic Sans MS"/>
          <w:color w:val="auto"/>
          <w:sz w:val="22"/>
          <w:szCs w:val="22"/>
        </w:rPr>
        <w:t xml:space="preserve">th birthday. Application should be </w:t>
      </w:r>
      <w:r w:rsidRPr="006E5ED5">
        <w:rPr>
          <w:rFonts w:ascii="Comic Sans MS" w:hAnsi="Comic Sans MS"/>
          <w:color w:val="auto"/>
          <w:sz w:val="22"/>
          <w:szCs w:val="22"/>
        </w:rPr>
        <w:t>made in the usual way and then the</w:t>
      </w:r>
      <w:r w:rsidR="00886C9A" w:rsidRPr="006E5ED5">
        <w:rPr>
          <w:rFonts w:ascii="Comic Sans MS" w:hAnsi="Comic Sans MS"/>
          <w:color w:val="auto"/>
          <w:sz w:val="22"/>
          <w:szCs w:val="22"/>
        </w:rPr>
        <w:t xml:space="preserve"> deferral</w:t>
      </w:r>
      <w:r w:rsidRPr="006E5ED5">
        <w:rPr>
          <w:rFonts w:ascii="Comic Sans MS" w:hAnsi="Comic Sans MS"/>
          <w:color w:val="auto"/>
          <w:sz w:val="22"/>
          <w:szCs w:val="22"/>
        </w:rPr>
        <w:t xml:space="preserve"> is requested. The place will then be held until the first day of the spring or summer term as applicable. Entry may not be deferred beyond compulsory school age or beyond the year for which the application has been made. Therefore applicants whose children have birthdays in the summer term may only defer until the 1</w:t>
      </w:r>
      <w:r w:rsidRPr="006E5ED5">
        <w:rPr>
          <w:rFonts w:ascii="Comic Sans MS" w:hAnsi="Comic Sans MS"/>
          <w:color w:val="auto"/>
          <w:sz w:val="14"/>
          <w:szCs w:val="14"/>
        </w:rPr>
        <w:t xml:space="preserve">st </w:t>
      </w:r>
      <w:r w:rsidRPr="006E5ED5">
        <w:rPr>
          <w:rFonts w:ascii="Comic Sans MS" w:hAnsi="Comic Sans MS"/>
          <w:color w:val="auto"/>
          <w:sz w:val="22"/>
          <w:szCs w:val="22"/>
        </w:rPr>
        <w:t xml:space="preserve">April 2020. Upon receipt of the offer of a place a parent should notify the school as soon as possible if they wish to defer until the spring or summer term. </w:t>
      </w:r>
    </w:p>
    <w:p w:rsidR="00886C9A" w:rsidRPr="006E5ED5" w:rsidRDefault="00886C9A" w:rsidP="00B51ECE">
      <w:pPr>
        <w:pStyle w:val="Default"/>
        <w:rPr>
          <w:rFonts w:ascii="Comic Sans MS" w:hAnsi="Comic Sans MS"/>
          <w:b/>
          <w:bCs/>
          <w:color w:val="FF0000"/>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Part-time attendance </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Applicants may also request that their child attend part-time until compulsory school age is reached. Upon receipt of the offer of a place a parent should notify the school as soon as possible if they wish to take up a part-time place. </w:t>
      </w:r>
    </w:p>
    <w:p w:rsidR="00886C9A" w:rsidRPr="006E5ED5" w:rsidRDefault="00886C9A" w:rsidP="00B51ECE">
      <w:pPr>
        <w:pStyle w:val="Default"/>
        <w:rPr>
          <w:rFonts w:ascii="Comic Sans MS" w:hAnsi="Comic Sans MS"/>
          <w:b/>
          <w:bC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Admission of children outside their normal age group </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A request may be made for a child to be admitted outside his/her normal age group e.g. if the child is gifted and talented or has experienced problems such as ill-health. In addition, the parents of a summer born child i.e. a child born between 1</w:t>
      </w:r>
      <w:r w:rsidR="00ED67A0" w:rsidRPr="006E5ED5">
        <w:rPr>
          <w:rFonts w:ascii="Comic Sans MS" w:hAnsi="Comic Sans MS"/>
          <w:color w:val="auto"/>
          <w:sz w:val="14"/>
          <w:szCs w:val="14"/>
          <w:vertAlign w:val="superscript"/>
        </w:rPr>
        <w:t>st</w:t>
      </w:r>
      <w:r w:rsidR="00ED67A0" w:rsidRPr="006E5ED5">
        <w:rPr>
          <w:rFonts w:ascii="Comic Sans MS" w:hAnsi="Comic Sans MS"/>
          <w:color w:val="auto"/>
          <w:sz w:val="14"/>
          <w:szCs w:val="14"/>
        </w:rPr>
        <w:t xml:space="preserve"> </w:t>
      </w:r>
      <w:r w:rsidRPr="006E5ED5">
        <w:rPr>
          <w:rFonts w:ascii="Comic Sans MS" w:hAnsi="Comic Sans MS"/>
          <w:color w:val="auto"/>
          <w:sz w:val="22"/>
          <w:szCs w:val="22"/>
        </w:rPr>
        <w:t>April – 31</w:t>
      </w:r>
      <w:r w:rsidR="00AE3B09" w:rsidRPr="006E5ED5">
        <w:rPr>
          <w:rFonts w:ascii="Comic Sans MS" w:hAnsi="Comic Sans MS"/>
          <w:color w:val="auto"/>
          <w:sz w:val="14"/>
          <w:szCs w:val="14"/>
          <w:vertAlign w:val="superscript"/>
        </w:rPr>
        <w:t xml:space="preserve">sst </w:t>
      </w:r>
      <w:r w:rsidR="00AE3B09" w:rsidRPr="006E5ED5">
        <w:rPr>
          <w:rFonts w:ascii="Comic Sans MS" w:hAnsi="Comic Sans MS"/>
          <w:color w:val="auto"/>
          <w:sz w:val="22"/>
          <w:szCs w:val="22"/>
        </w:rPr>
        <w:t xml:space="preserve"> </w:t>
      </w:r>
      <w:r w:rsidRPr="006E5ED5">
        <w:rPr>
          <w:rFonts w:ascii="Comic Sans MS" w:hAnsi="Comic Sans MS"/>
          <w:color w:val="auto"/>
          <w:sz w:val="22"/>
          <w:szCs w:val="22"/>
        </w:rPr>
        <w:t xml:space="preserve">August, may request that </w:t>
      </w:r>
      <w:r w:rsidRPr="006E5ED5">
        <w:rPr>
          <w:rFonts w:ascii="Comic Sans MS" w:hAnsi="Comic Sans MS"/>
          <w:color w:val="auto"/>
          <w:sz w:val="22"/>
          <w:szCs w:val="22"/>
        </w:rPr>
        <w:lastRenderedPageBreak/>
        <w:t>the child be admitted out of his/her normal age group, starting reception at 5 years of age. Any such reque</w:t>
      </w:r>
      <w:r w:rsidR="007F39C0" w:rsidRPr="006E5ED5">
        <w:rPr>
          <w:rFonts w:ascii="Comic Sans MS" w:hAnsi="Comic Sans MS"/>
          <w:color w:val="auto"/>
          <w:sz w:val="22"/>
          <w:szCs w:val="22"/>
        </w:rPr>
        <w:t>st should be made in writing to The Chair of Governors c/o the school</w:t>
      </w:r>
      <w:r w:rsidRPr="006E5ED5">
        <w:rPr>
          <w:rFonts w:ascii="Comic Sans MS" w:hAnsi="Comic Sans MS"/>
          <w:i/>
          <w:iCs/>
          <w:color w:val="auto"/>
          <w:sz w:val="22"/>
          <w:szCs w:val="22"/>
        </w:rPr>
        <w:t xml:space="preserve">. </w:t>
      </w:r>
      <w:r w:rsidRPr="006E5ED5">
        <w:rPr>
          <w:rFonts w:ascii="Comic Sans MS" w:hAnsi="Comic Sans MS"/>
          <w:color w:val="auto"/>
          <w:sz w:val="22"/>
          <w:szCs w:val="22"/>
        </w:rPr>
        <w:t xml:space="preserve">The governing body will make its decision based on the circumstances of each case and in the best interests of the child, taking into account school organisation issues and the views of the parents and any professionals involved. </w:t>
      </w:r>
      <w:r w:rsidRPr="006E5ED5">
        <w:rPr>
          <w:rFonts w:ascii="Comic Sans MS" w:hAnsi="Comic Sans MS"/>
          <w:b/>
          <w:bCs/>
          <w:color w:val="auto"/>
          <w:sz w:val="22"/>
          <w:szCs w:val="22"/>
        </w:rPr>
        <w:t>Parents must have received the agreement of the governing body before any admission application for delayed entry is made</w:t>
      </w:r>
      <w:r w:rsidRPr="006E5ED5">
        <w:rPr>
          <w:rFonts w:ascii="Comic Sans MS" w:hAnsi="Comic Sans MS"/>
          <w:color w:val="auto"/>
          <w:sz w:val="22"/>
          <w:szCs w:val="22"/>
        </w:rPr>
        <w:t xml:space="preserve">. If permission is received then the parents will make their admission application for the year in which they wish their child to start school. </w:t>
      </w:r>
      <w:r w:rsidRPr="006E5ED5">
        <w:rPr>
          <w:rFonts w:ascii="Comic Sans MS" w:hAnsi="Comic Sans MS"/>
          <w:b/>
          <w:bCs/>
          <w:color w:val="auto"/>
          <w:sz w:val="22"/>
          <w:szCs w:val="22"/>
        </w:rPr>
        <w:t xml:space="preserve">Applications cannot be held over from one academic year to the next. </w:t>
      </w:r>
      <w:r w:rsidRPr="006E5ED5">
        <w:rPr>
          <w:rFonts w:ascii="Comic Sans MS" w:hAnsi="Comic Sans MS"/>
          <w:color w:val="auto"/>
          <w:sz w:val="22"/>
          <w:szCs w:val="22"/>
        </w:rPr>
        <w:t xml:space="preserve">If permission is refused then parents must make their admission application at the normal time. </w:t>
      </w:r>
    </w:p>
    <w:p w:rsidR="00886C9A" w:rsidRPr="006E5ED5" w:rsidRDefault="00886C9A" w:rsidP="00B51ECE">
      <w:pPr>
        <w:pStyle w:val="Default"/>
        <w:rPr>
          <w:rFonts w:ascii="Comic Sans MS" w:hAnsi="Comic Sans MS"/>
          <w:b/>
          <w:bC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Waiting Lists </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In addition to their right of appeal, unsuccessful candidates will be offered the opportunity to be placed on a waiting list. This list will be maintained in order of the oversubscription criteria set out above and not in the order in which applications are received or added to the list. Waiting lists for admission will operate throughout the school year</w:t>
      </w:r>
      <w:r w:rsidR="00886C9A" w:rsidRPr="006E5ED5">
        <w:rPr>
          <w:rFonts w:ascii="Comic Sans MS" w:hAnsi="Comic Sans MS"/>
          <w:color w:val="auto"/>
          <w:sz w:val="22"/>
          <w:szCs w:val="22"/>
        </w:rPr>
        <w:t>.  Names will be removed from the waiting list on 31</w:t>
      </w:r>
      <w:r w:rsidR="00886C9A" w:rsidRPr="006E5ED5">
        <w:rPr>
          <w:rFonts w:ascii="Comic Sans MS" w:hAnsi="Comic Sans MS"/>
          <w:color w:val="auto"/>
          <w:sz w:val="22"/>
          <w:szCs w:val="22"/>
          <w:vertAlign w:val="superscript"/>
        </w:rPr>
        <w:t>st</w:t>
      </w:r>
      <w:r w:rsidR="00886C9A" w:rsidRPr="006E5ED5">
        <w:rPr>
          <w:rFonts w:ascii="Comic Sans MS" w:hAnsi="Comic Sans MS"/>
          <w:color w:val="auto"/>
          <w:sz w:val="22"/>
          <w:szCs w:val="22"/>
        </w:rPr>
        <w:t xml:space="preserve"> August 2020 </w:t>
      </w:r>
      <w:r w:rsidRPr="006E5ED5">
        <w:rPr>
          <w:rFonts w:ascii="Comic Sans MS" w:hAnsi="Comic Sans MS"/>
          <w:color w:val="auto"/>
          <w:sz w:val="22"/>
          <w:szCs w:val="22"/>
        </w:rPr>
        <w:t xml:space="preserve">unless applicants request in writing to remain on the list. </w:t>
      </w:r>
      <w:r w:rsidRPr="006E5ED5">
        <w:rPr>
          <w:rFonts w:ascii="Comic Sans MS" w:hAnsi="Comic Sans MS"/>
          <w:b/>
          <w:bCs/>
          <w:color w:val="auto"/>
          <w:sz w:val="22"/>
          <w:szCs w:val="22"/>
        </w:rPr>
        <w:t xml:space="preserve">Inclusion in the school’s waiting list does not mean that a place will eventually become available. </w:t>
      </w:r>
      <w:r w:rsidRPr="006E5ED5">
        <w:rPr>
          <w:rFonts w:ascii="Comic Sans MS" w:hAnsi="Comic Sans MS"/>
          <w:color w:val="auto"/>
          <w:sz w:val="22"/>
          <w:szCs w:val="22"/>
        </w:rPr>
        <w:t xml:space="preserve"> </w:t>
      </w:r>
    </w:p>
    <w:p w:rsidR="00B51ECE" w:rsidRPr="006E5ED5" w:rsidRDefault="00B51ECE" w:rsidP="00B51ECE">
      <w:pPr>
        <w:pStyle w:val="Default"/>
        <w:rPr>
          <w:rFonts w:ascii="Comic Sans MS" w:hAnsi="Comic Sans MS"/>
          <w:color w:val="auto"/>
        </w:rPr>
      </w:pPr>
    </w:p>
    <w:p w:rsidR="00BD756D" w:rsidRPr="006E5ED5" w:rsidRDefault="00BD756D" w:rsidP="00BD756D">
      <w:pPr>
        <w:pStyle w:val="Default"/>
        <w:rPr>
          <w:rFonts w:ascii="Comic Sans MS" w:hAnsi="Comic Sans MS"/>
        </w:rPr>
      </w:pPr>
      <w:r w:rsidRPr="006E5ED5">
        <w:rPr>
          <w:rFonts w:ascii="Comic Sans MS" w:hAnsi="Comic Sans MS"/>
          <w:b/>
          <w:bCs/>
        </w:rPr>
        <w:t xml:space="preserve">In-Year Applications </w:t>
      </w:r>
    </w:p>
    <w:p w:rsidR="00BD756D" w:rsidRPr="006E5ED5" w:rsidRDefault="00BD756D" w:rsidP="00F87242">
      <w:pPr>
        <w:pStyle w:val="Default"/>
        <w:rPr>
          <w:rFonts w:ascii="Comic Sans MS" w:hAnsi="Comic Sans MS"/>
          <w:color w:val="auto"/>
          <w:sz w:val="22"/>
          <w:szCs w:val="22"/>
        </w:rPr>
      </w:pPr>
      <w:r w:rsidRPr="006E5ED5">
        <w:rPr>
          <w:rFonts w:ascii="Comic Sans MS" w:hAnsi="Comic Sans MS"/>
          <w:color w:val="auto"/>
          <w:sz w:val="22"/>
          <w:szCs w:val="22"/>
        </w:rPr>
        <w:t>An application for admission can be made for any child at any time outside the normal admissions round. Applications should be made directly to the school.  If a place is available and there is no waiting list the child will be admitted</w:t>
      </w:r>
      <w:r w:rsidR="00F87242" w:rsidRPr="006E5ED5">
        <w:rPr>
          <w:rFonts w:ascii="Comic Sans MS" w:hAnsi="Comic Sans MS"/>
          <w:color w:val="auto"/>
          <w:sz w:val="22"/>
          <w:szCs w:val="22"/>
        </w:rPr>
        <w:t>.</w:t>
      </w:r>
      <w:r w:rsidRPr="006E5ED5">
        <w:rPr>
          <w:rFonts w:ascii="Comic Sans MS" w:hAnsi="Comic Sans MS"/>
          <w:color w:val="auto"/>
          <w:sz w:val="22"/>
          <w:szCs w:val="22"/>
        </w:rPr>
        <w:t xml:space="preserve"> If a place cannot be offered at this time then you may ask us for the reasons and you will be informed of your right of appeal to an independent panel and your child will be placed on the waiting list. </w:t>
      </w:r>
      <w:r w:rsidR="00F87242" w:rsidRPr="006E5ED5">
        <w:rPr>
          <w:rFonts w:ascii="Comic Sans MS" w:hAnsi="Comic Sans MS"/>
          <w:color w:val="auto"/>
          <w:sz w:val="22"/>
          <w:szCs w:val="22"/>
        </w:rPr>
        <w:t xml:space="preserve">This list will be maintained in order of the oversubscription criteria set out above and not in the order in which applications are received or added to the list. </w:t>
      </w:r>
      <w:r w:rsidR="009C0EE6" w:rsidRPr="006E5ED5">
        <w:rPr>
          <w:rFonts w:ascii="Comic Sans MS" w:hAnsi="Comic Sans MS"/>
          <w:color w:val="auto"/>
          <w:sz w:val="22"/>
          <w:szCs w:val="22"/>
        </w:rPr>
        <w:t xml:space="preserve">When a place becomes available the Governing Body will make an offer to the person at the top of the list. </w:t>
      </w:r>
      <w:r w:rsidR="00ED67A0" w:rsidRPr="006E5ED5">
        <w:rPr>
          <w:rFonts w:ascii="Comic Sans MS" w:hAnsi="Comic Sans MS"/>
          <w:color w:val="auto"/>
          <w:sz w:val="22"/>
          <w:szCs w:val="22"/>
        </w:rPr>
        <w:t>The local authority will be informed of the offer as soon as it has been accepted.</w:t>
      </w:r>
    </w:p>
    <w:p w:rsidR="00F87242" w:rsidRPr="006E5ED5" w:rsidRDefault="00F87242" w:rsidP="00B51ECE">
      <w:pPr>
        <w:pStyle w:val="Default"/>
        <w:rPr>
          <w:rFonts w:ascii="Comic Sans MS" w:hAnsi="Comic Sans MS"/>
          <w:b/>
          <w:bCs/>
          <w:color w:val="FF0000"/>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Fair Access </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the local authority and the Governing Body for the current school year. The Governing Body has this power even when admitting the child would mean exceeding the published admission number. </w:t>
      </w:r>
    </w:p>
    <w:p w:rsidR="00886C9A" w:rsidRPr="006E5ED5" w:rsidRDefault="00886C9A" w:rsidP="00B51ECE">
      <w:pPr>
        <w:pStyle w:val="Default"/>
        <w:rPr>
          <w:rFonts w:ascii="Comic Sans MS" w:hAnsi="Comic Sans MS"/>
          <w:b/>
          <w:bC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Change of Details </w:t>
      </w: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If any of the details on either of your forms changes between the date of application and the receipt of the letter of offer or refusal, you </w:t>
      </w:r>
      <w:r w:rsidRPr="006E5ED5">
        <w:rPr>
          <w:rFonts w:ascii="Comic Sans MS" w:hAnsi="Comic Sans MS"/>
          <w:b/>
          <w:bCs/>
          <w:color w:val="auto"/>
          <w:sz w:val="22"/>
          <w:szCs w:val="22"/>
        </w:rPr>
        <w:t xml:space="preserve">must </w:t>
      </w:r>
      <w:r w:rsidRPr="006E5ED5">
        <w:rPr>
          <w:rFonts w:ascii="Comic Sans MS" w:hAnsi="Comic Sans MS"/>
          <w:color w:val="auto"/>
          <w:sz w:val="22"/>
          <w:szCs w:val="22"/>
        </w:rPr>
        <w:t xml:space="preserve">inform the School and the local authority immediately. If misleading information is given or allowed to remain on either of your forms, the Governing Body reserves the right to withdraw the place, even if the child has already started at the School. </w:t>
      </w:r>
    </w:p>
    <w:p w:rsidR="00886C9A" w:rsidRPr="006E5ED5" w:rsidRDefault="00886C9A" w:rsidP="00B51ECE">
      <w:pPr>
        <w:pStyle w:val="Default"/>
        <w:rPr>
          <w:rFonts w:ascii="Comic Sans MS" w:hAnsi="Comic Sans MS"/>
          <w:b/>
          <w:bCs/>
          <w:color w:val="FF0000"/>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b/>
          <w:bCs/>
          <w:color w:val="auto"/>
          <w:sz w:val="22"/>
          <w:szCs w:val="22"/>
        </w:rPr>
        <w:t xml:space="preserve">NOTES (these notes form part of the oversubscription criteria) </w:t>
      </w:r>
    </w:p>
    <w:p w:rsidR="00886C9A" w:rsidRPr="006E5ED5" w:rsidRDefault="00886C9A"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1. </w:t>
      </w:r>
      <w:r w:rsidRPr="006E5ED5">
        <w:rPr>
          <w:rFonts w:ascii="Comic Sans MS" w:hAnsi="Comic Sans MS"/>
          <w:b/>
          <w:bCs/>
          <w:color w:val="auto"/>
          <w:sz w:val="22"/>
          <w:szCs w:val="22"/>
        </w:rPr>
        <w:t xml:space="preserve">An Education, Health and Care Plan </w:t>
      </w:r>
      <w:r w:rsidRPr="006E5ED5">
        <w:rPr>
          <w:rFonts w:ascii="Comic Sans MS" w:hAnsi="Comic Sans MS"/>
          <w:color w:val="auto"/>
          <w:sz w:val="22"/>
          <w:szCs w:val="22"/>
        </w:rPr>
        <w:t xml:space="preserve">is a plan made by the local authority under S.37 of the Children and Families Act 2014, specifying the educational provision required for a child.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2. </w:t>
      </w:r>
      <w:r w:rsidRPr="006E5ED5">
        <w:rPr>
          <w:rFonts w:ascii="Comic Sans MS" w:hAnsi="Comic Sans MS"/>
          <w:b/>
          <w:bCs/>
          <w:color w:val="auto"/>
          <w:sz w:val="22"/>
          <w:szCs w:val="22"/>
        </w:rPr>
        <w:t>A ‘</w:t>
      </w:r>
      <w:r w:rsidR="00F67BBE" w:rsidRPr="006E5ED5">
        <w:rPr>
          <w:rFonts w:ascii="Comic Sans MS" w:hAnsi="Comic Sans MS"/>
          <w:b/>
          <w:bCs/>
          <w:color w:val="auto"/>
          <w:sz w:val="22"/>
          <w:szCs w:val="22"/>
        </w:rPr>
        <w:t>Looked After</w:t>
      </w:r>
      <w:r w:rsidRPr="006E5ED5">
        <w:rPr>
          <w:rFonts w:ascii="Comic Sans MS" w:hAnsi="Comic Sans MS"/>
          <w:b/>
          <w:bCs/>
          <w:color w:val="auto"/>
          <w:sz w:val="22"/>
          <w:szCs w:val="22"/>
        </w:rPr>
        <w:t xml:space="preserve"> child’ </w:t>
      </w:r>
      <w:r w:rsidRPr="006E5ED5">
        <w:rPr>
          <w:rFonts w:ascii="Comic Sans MS" w:hAnsi="Comic Sans MS"/>
          <w:color w:val="auto"/>
          <w:sz w:val="22"/>
          <w:szCs w:val="22"/>
        </w:rPr>
        <w:t>has the same meaning as in S.22(1) of the Children Act 1989, and means any child in the care of a local authority or provided with accommodation by them in the exercise of their social services functions (e.g. children with foster parents at the time of making an application to the school.) A previously ‘</w:t>
      </w:r>
      <w:r w:rsidR="00F67BBE" w:rsidRPr="006E5ED5">
        <w:rPr>
          <w:rFonts w:ascii="Comic Sans MS" w:hAnsi="Comic Sans MS"/>
          <w:color w:val="auto"/>
          <w:sz w:val="22"/>
          <w:szCs w:val="22"/>
        </w:rPr>
        <w:t>Looked After</w:t>
      </w:r>
      <w:r w:rsidRPr="006E5ED5">
        <w:rPr>
          <w:rFonts w:ascii="Comic Sans MS" w:hAnsi="Comic Sans MS"/>
          <w:color w:val="auto"/>
          <w:sz w:val="22"/>
          <w:szCs w:val="22"/>
        </w:rPr>
        <w:t xml:space="preserve">’ child is a child who was </w:t>
      </w:r>
      <w:r w:rsidR="00F67BBE" w:rsidRPr="006E5ED5">
        <w:rPr>
          <w:rFonts w:ascii="Comic Sans MS" w:hAnsi="Comic Sans MS"/>
          <w:color w:val="auto"/>
          <w:sz w:val="22"/>
          <w:szCs w:val="22"/>
        </w:rPr>
        <w:t>Looked After</w:t>
      </w:r>
      <w:r w:rsidRPr="006E5ED5">
        <w:rPr>
          <w:rFonts w:ascii="Comic Sans MS" w:hAnsi="Comic Sans MS"/>
          <w:color w:val="auto"/>
          <w:sz w:val="22"/>
          <w:szCs w:val="22"/>
        </w:rPr>
        <w:t xml:space="preserve">, but ceased to be so because he or she was adopted or became subject to a child arrangements order or a special guardianship order.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3. </w:t>
      </w:r>
      <w:r w:rsidRPr="006E5ED5">
        <w:rPr>
          <w:rFonts w:ascii="Comic Sans MS" w:hAnsi="Comic Sans MS"/>
          <w:b/>
          <w:bCs/>
          <w:color w:val="auto"/>
          <w:sz w:val="22"/>
          <w:szCs w:val="22"/>
        </w:rPr>
        <w:t>‘Adopted’</w:t>
      </w:r>
      <w:r w:rsidRPr="006E5ED5">
        <w:rPr>
          <w:rFonts w:ascii="Comic Sans MS" w:hAnsi="Comic Sans MS"/>
          <w:color w:val="auto"/>
          <w:sz w:val="22"/>
          <w:szCs w:val="22"/>
        </w:rPr>
        <w:t xml:space="preserve">. An adopted child is any child who has been formally adopted, having previously been in care and whose parent/ guardian can give proof of this. </w:t>
      </w:r>
    </w:p>
    <w:p w:rsidR="00B51ECE" w:rsidRPr="006E5ED5" w:rsidRDefault="00B51ECE" w:rsidP="00B51ECE">
      <w:pPr>
        <w:pStyle w:val="Default"/>
        <w:rPr>
          <w:rFonts w:ascii="Comic Sans MS" w:hAnsi="Comic Sans MS"/>
          <w:color w:val="auto"/>
          <w:sz w:val="22"/>
          <w:szCs w:val="22"/>
        </w:rPr>
      </w:pPr>
    </w:p>
    <w:p w:rsidR="00B51ECE" w:rsidRPr="006E5ED5" w:rsidRDefault="00B51ECE" w:rsidP="00F87242">
      <w:pPr>
        <w:pStyle w:val="Default"/>
        <w:rPr>
          <w:rFonts w:ascii="Comic Sans MS" w:hAnsi="Comic Sans MS"/>
          <w:color w:val="auto"/>
          <w:sz w:val="22"/>
          <w:szCs w:val="22"/>
        </w:rPr>
      </w:pPr>
      <w:r w:rsidRPr="006E5ED5">
        <w:rPr>
          <w:rFonts w:ascii="Comic Sans MS" w:hAnsi="Comic Sans MS"/>
          <w:color w:val="auto"/>
          <w:sz w:val="22"/>
          <w:szCs w:val="22"/>
        </w:rPr>
        <w:t xml:space="preserve">4. </w:t>
      </w:r>
      <w:r w:rsidRPr="006E5ED5">
        <w:rPr>
          <w:rFonts w:ascii="Comic Sans MS" w:hAnsi="Comic Sans MS"/>
          <w:b/>
          <w:bCs/>
          <w:color w:val="auto"/>
          <w:sz w:val="22"/>
          <w:szCs w:val="22"/>
        </w:rPr>
        <w:t>‘Child Arrangements Order’</w:t>
      </w:r>
      <w:r w:rsidRPr="006E5ED5">
        <w:rPr>
          <w:rFonts w:ascii="Comic Sans MS" w:hAnsi="Comic Sans MS"/>
          <w:color w:val="auto"/>
          <w:sz w:val="22"/>
          <w:szCs w:val="22"/>
        </w:rPr>
        <w:t xml:space="preserve">. A Child Arrangements order is an order under the terms of the Children Act 1989 s.8 settling the arrangements to be made </w:t>
      </w:r>
      <w:r w:rsidR="00886C9A" w:rsidRPr="006E5ED5">
        <w:rPr>
          <w:rFonts w:ascii="Comic Sans MS" w:hAnsi="Comic Sans MS"/>
          <w:color w:val="auto"/>
          <w:sz w:val="22"/>
          <w:szCs w:val="22"/>
        </w:rPr>
        <w:t xml:space="preserve">as to the person with whom the </w:t>
      </w:r>
      <w:r w:rsidRPr="006E5ED5">
        <w:rPr>
          <w:rFonts w:ascii="Comic Sans MS" w:hAnsi="Comic Sans MS"/>
          <w:color w:val="auto"/>
          <w:sz w:val="22"/>
          <w:szCs w:val="22"/>
        </w:rPr>
        <w:t>child is to live. Children ‘</w:t>
      </w:r>
      <w:r w:rsidR="00F67BBE" w:rsidRPr="006E5ED5">
        <w:rPr>
          <w:rFonts w:ascii="Comic Sans MS" w:hAnsi="Comic Sans MS"/>
          <w:color w:val="auto"/>
          <w:sz w:val="22"/>
          <w:szCs w:val="22"/>
        </w:rPr>
        <w:t>Looked After</w:t>
      </w:r>
      <w:r w:rsidRPr="006E5ED5">
        <w:rPr>
          <w:rFonts w:ascii="Comic Sans MS" w:hAnsi="Comic Sans MS"/>
          <w:color w:val="auto"/>
          <w:sz w:val="22"/>
          <w:szCs w:val="22"/>
        </w:rPr>
        <w:t xml:space="preserve">’ immediately before the order is made qualify in this category.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5. </w:t>
      </w:r>
      <w:r w:rsidRPr="006E5ED5">
        <w:rPr>
          <w:rFonts w:ascii="Comic Sans MS" w:hAnsi="Comic Sans MS"/>
          <w:b/>
          <w:bCs/>
          <w:color w:val="auto"/>
          <w:sz w:val="22"/>
          <w:szCs w:val="22"/>
        </w:rPr>
        <w:t>‘Special Guardianship Order’</w:t>
      </w:r>
      <w:r w:rsidRPr="006E5ED5">
        <w:rPr>
          <w:rFonts w:ascii="Comic Sans MS" w:hAnsi="Comic Sans MS"/>
          <w:color w:val="auto"/>
          <w:sz w:val="22"/>
          <w:szCs w:val="22"/>
        </w:rPr>
        <w:t>. A special guardianship order is an order under the terms of the Children Act 1989 s.14A appointing one or more individuals to be a child’s special guardian(s). A child ‘</w:t>
      </w:r>
      <w:r w:rsidR="00F67BBE" w:rsidRPr="006E5ED5">
        <w:rPr>
          <w:rFonts w:ascii="Comic Sans MS" w:hAnsi="Comic Sans MS"/>
          <w:color w:val="auto"/>
          <w:sz w:val="22"/>
          <w:szCs w:val="22"/>
        </w:rPr>
        <w:t>Looked After</w:t>
      </w:r>
      <w:r w:rsidRPr="006E5ED5">
        <w:rPr>
          <w:rFonts w:ascii="Comic Sans MS" w:hAnsi="Comic Sans MS"/>
          <w:color w:val="auto"/>
          <w:sz w:val="22"/>
          <w:szCs w:val="22"/>
        </w:rPr>
        <w:t xml:space="preserve">’ immediately before the order is made qualifies in this category.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6. </w:t>
      </w:r>
      <w:r w:rsidRPr="006E5ED5">
        <w:rPr>
          <w:rFonts w:ascii="Comic Sans MS" w:hAnsi="Comic Sans MS"/>
          <w:b/>
          <w:bCs/>
          <w:color w:val="auto"/>
          <w:sz w:val="22"/>
          <w:szCs w:val="22"/>
        </w:rPr>
        <w:t xml:space="preserve">‘Catholic’ </w:t>
      </w:r>
      <w:r w:rsidRPr="006E5ED5">
        <w:rPr>
          <w:rFonts w:ascii="Comic Sans MS" w:hAnsi="Comic Sans MS"/>
          <w:color w:val="auto"/>
          <w:sz w:val="22"/>
          <w:szCs w:val="22"/>
        </w:rPr>
        <w:t xml:space="preserve">means a member of a Church in full communion with the See of Rome. This includes the Eastern Catholic Churches. This will be evidenced by a Certificate of Baptism in a Catholic church or a Certificate of Reception into full communion with the Catholic Church. For the purposes of this policy this includes a </w:t>
      </w:r>
      <w:r w:rsidR="00F67BBE" w:rsidRPr="006E5ED5">
        <w:rPr>
          <w:rFonts w:ascii="Comic Sans MS" w:hAnsi="Comic Sans MS"/>
          <w:color w:val="auto"/>
          <w:sz w:val="22"/>
          <w:szCs w:val="22"/>
        </w:rPr>
        <w:t>Looked After</w:t>
      </w:r>
      <w:r w:rsidRPr="006E5ED5">
        <w:rPr>
          <w:rFonts w:ascii="Comic Sans MS" w:hAnsi="Comic Sans MS"/>
          <w:color w:val="auto"/>
          <w:sz w:val="22"/>
          <w:szCs w:val="22"/>
        </w:rPr>
        <w:t xml:space="preserve"> child in the process of adoption and living with a Catholic family, where a letter from a priest demonstrates that the child would have been baptised were it not for his/her status as a </w:t>
      </w:r>
      <w:r w:rsidR="00F67BBE" w:rsidRPr="006E5ED5">
        <w:rPr>
          <w:rFonts w:ascii="Comic Sans MS" w:hAnsi="Comic Sans MS"/>
          <w:color w:val="auto"/>
          <w:sz w:val="22"/>
          <w:szCs w:val="22"/>
        </w:rPr>
        <w:t>Looked After</w:t>
      </w:r>
      <w:r w:rsidRPr="006E5ED5">
        <w:rPr>
          <w:rFonts w:ascii="Comic Sans MS" w:hAnsi="Comic Sans MS"/>
          <w:color w:val="auto"/>
          <w:sz w:val="22"/>
          <w:szCs w:val="22"/>
        </w:rPr>
        <w:t xml:space="preserve"> child. For a child to be treated as Catholic, evidence of Catholic baptism or reception in the Catholic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r w:rsidRPr="006E5ED5">
        <w:rPr>
          <w:rFonts w:ascii="Comic Sans MS" w:hAnsi="Comic Sans MS"/>
          <w:color w:val="auto"/>
          <w:sz w:val="22"/>
          <w:szCs w:val="22"/>
        </w:rPr>
        <w:t xml:space="preserve">7. </w:t>
      </w:r>
      <w:r w:rsidRPr="006E5ED5">
        <w:rPr>
          <w:rFonts w:ascii="Comic Sans MS" w:hAnsi="Comic Sans MS"/>
          <w:b/>
          <w:bCs/>
          <w:color w:val="auto"/>
          <w:sz w:val="22"/>
          <w:szCs w:val="22"/>
        </w:rPr>
        <w:t xml:space="preserve">‘Catechumen’ </w:t>
      </w:r>
      <w:r w:rsidR="00BD756D" w:rsidRPr="006E5ED5">
        <w:rPr>
          <w:rFonts w:ascii="Comic Sans MS" w:hAnsi="Comic Sans MS"/>
          <w:color w:val="auto"/>
          <w:sz w:val="22"/>
          <w:szCs w:val="22"/>
        </w:rPr>
        <w:t>means a child or parent who is</w:t>
      </w:r>
      <w:r w:rsidRPr="006E5ED5">
        <w:rPr>
          <w:rFonts w:ascii="Comic Sans MS" w:hAnsi="Comic Sans MS"/>
          <w:color w:val="auto"/>
          <w:sz w:val="22"/>
          <w:szCs w:val="22"/>
        </w:rPr>
        <w:t xml:space="preserve"> of the catechumenate of a Catholic Church. This will normally be evidenced by a Certificate of Reception into the Order of Catechumens for a child aged 7 or over. For a child under 7 years of age it will be the certificate of the parent. </w:t>
      </w:r>
    </w:p>
    <w:p w:rsidR="00B51ECE" w:rsidRPr="006E5ED5" w:rsidRDefault="00B51ECE" w:rsidP="00B51ECE">
      <w:pPr>
        <w:pStyle w:val="Default"/>
        <w:rPr>
          <w:rFonts w:ascii="Comic Sans MS" w:hAnsi="Comic Sans MS"/>
          <w:color w:val="auto"/>
          <w:sz w:val="22"/>
          <w:szCs w:val="22"/>
        </w:rPr>
      </w:pPr>
    </w:p>
    <w:p w:rsidR="00BD756D" w:rsidRPr="006E5ED5" w:rsidRDefault="00B51ECE" w:rsidP="00DD6AD1">
      <w:pPr>
        <w:pStyle w:val="Default"/>
        <w:rPr>
          <w:rFonts w:ascii="Comic Sans MS" w:hAnsi="Comic Sans MS"/>
          <w:color w:val="auto"/>
          <w:sz w:val="22"/>
          <w:szCs w:val="22"/>
        </w:rPr>
      </w:pPr>
      <w:r w:rsidRPr="006E5ED5">
        <w:rPr>
          <w:rFonts w:ascii="Comic Sans MS" w:hAnsi="Comic Sans MS"/>
          <w:color w:val="auto"/>
          <w:sz w:val="22"/>
          <w:szCs w:val="22"/>
        </w:rPr>
        <w:t>8. ‘</w:t>
      </w:r>
      <w:r w:rsidRPr="006E5ED5">
        <w:rPr>
          <w:rFonts w:ascii="Comic Sans MS" w:hAnsi="Comic Sans MS"/>
          <w:b/>
          <w:bCs/>
          <w:color w:val="auto"/>
          <w:sz w:val="22"/>
          <w:szCs w:val="22"/>
        </w:rPr>
        <w:t>Eastern Christian Church</w:t>
      </w:r>
      <w:r w:rsidRPr="006E5ED5">
        <w:rPr>
          <w:rFonts w:ascii="Comic Sans MS" w:hAnsi="Comic Sans MS"/>
          <w:color w:val="auto"/>
          <w:sz w:val="22"/>
          <w:szCs w:val="22"/>
        </w:rPr>
        <w:t xml:space="preserve">’ includes Orthodox Churches, and is normally evidenced by a Certificate of Baptism or Reception from the authorities of that Church. </w:t>
      </w:r>
    </w:p>
    <w:p w:rsidR="00DD6AD1" w:rsidRPr="006E5ED5" w:rsidRDefault="00DD6AD1" w:rsidP="00DD6AD1">
      <w:pPr>
        <w:pStyle w:val="Default"/>
        <w:rPr>
          <w:rFonts w:ascii="Comic Sans MS" w:hAnsi="Comic Sans MS"/>
          <w:color w:val="auto"/>
          <w:sz w:val="22"/>
          <w:szCs w:val="22"/>
        </w:rPr>
      </w:pPr>
    </w:p>
    <w:p w:rsidR="00BD756D" w:rsidRPr="006E5ED5" w:rsidRDefault="00BD756D" w:rsidP="00603A44">
      <w:pPr>
        <w:pStyle w:val="NoSpacing"/>
        <w:rPr>
          <w:rFonts w:ascii="Comic Sans MS" w:hAnsi="Comic Sans MS"/>
        </w:rPr>
      </w:pPr>
      <w:r w:rsidRPr="006E5ED5">
        <w:rPr>
          <w:rFonts w:ascii="Comic Sans MS" w:hAnsi="Comic Sans MS"/>
          <w:b/>
        </w:rPr>
        <w:t>9. ‘Christian</w:t>
      </w:r>
      <w:r w:rsidR="00603A44" w:rsidRPr="006E5ED5">
        <w:rPr>
          <w:rFonts w:ascii="Comic Sans MS" w:hAnsi="Comic Sans MS"/>
          <w:b/>
        </w:rPr>
        <w:t xml:space="preserve"> of other Christian denominations</w:t>
      </w:r>
      <w:r w:rsidRPr="006E5ED5">
        <w:rPr>
          <w:rFonts w:ascii="Comic Sans MS" w:hAnsi="Comic Sans MS"/>
          <w:b/>
        </w:rPr>
        <w:t xml:space="preserve">’ </w:t>
      </w:r>
      <w:r w:rsidRPr="006E5ED5">
        <w:rPr>
          <w:rFonts w:ascii="Comic Sans MS" w:hAnsi="Comic Sans MS"/>
        </w:rPr>
        <w:t>means</w:t>
      </w:r>
      <w:r w:rsidR="00603A44" w:rsidRPr="006E5ED5">
        <w:rPr>
          <w:rFonts w:ascii="Comic Sans MS" w:hAnsi="Comic Sans MS"/>
        </w:rPr>
        <w:t>:</w:t>
      </w:r>
      <w:r w:rsidRPr="006E5ED5">
        <w:rPr>
          <w:rFonts w:ascii="Comic Sans MS" w:hAnsi="Comic Sans MS"/>
        </w:rPr>
        <w:t xml:space="preserve"> </w:t>
      </w:r>
      <w:r w:rsidR="00603A44" w:rsidRPr="006E5ED5">
        <w:rPr>
          <w:rFonts w:ascii="Comic Sans MS" w:hAnsi="Comic Sans MS"/>
        </w:rPr>
        <w:t>children who belong</w:t>
      </w:r>
      <w:r w:rsidR="00CF1107" w:rsidRPr="006E5ED5">
        <w:rPr>
          <w:rFonts w:ascii="Comic Sans MS" w:hAnsi="Comic Sans MS"/>
        </w:rPr>
        <w:t xml:space="preserve"> to other churches and ecclesial communities which, acknowledging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w:t>
      </w:r>
      <w:r w:rsidR="00CF1107" w:rsidRPr="006E5ED5">
        <w:rPr>
          <w:rFonts w:ascii="Comic Sans MS" w:hAnsi="Comic Sans MS"/>
        </w:rPr>
        <w:lastRenderedPageBreak/>
        <w:t>proclaim the Gospel by common witness and service in the world to the glory of the one God, Father, Son and Holy Spirit.  An ecclesial community which on principle has no credal statements in its tradition, is included if it manifest faith in Christ as witnessed to in the Scriptures and is committed to working in the spirit of the above.</w:t>
      </w:r>
    </w:p>
    <w:p w:rsidR="00CF1107" w:rsidRPr="006E5ED5" w:rsidRDefault="00CF1107" w:rsidP="00603A44">
      <w:pPr>
        <w:pStyle w:val="NoSpacing"/>
        <w:rPr>
          <w:rFonts w:ascii="Comic Sans MS" w:hAnsi="Comic Sans MS"/>
        </w:rPr>
      </w:pPr>
      <w:r w:rsidRPr="006E5ED5">
        <w:rPr>
          <w:rFonts w:ascii="Comic Sans MS" w:hAnsi="Comic Sans MS"/>
        </w:rPr>
        <w:t>All members of churches Together in England and of CYTUN are deemed to be included in the above definition, as are all other churches and ecclesial communities that are in membership of any local Churches Together Group (by whatever title) on the above basis.</w:t>
      </w:r>
    </w:p>
    <w:p w:rsidR="00CF1107" w:rsidRPr="006E5ED5" w:rsidRDefault="00CF1107" w:rsidP="00603A44">
      <w:pPr>
        <w:pStyle w:val="NoSpacing"/>
        <w:rPr>
          <w:rFonts w:ascii="Comic Sans MS" w:hAnsi="Comic Sans MS"/>
        </w:rPr>
      </w:pPr>
    </w:p>
    <w:p w:rsidR="00CF1107" w:rsidRPr="006E5ED5" w:rsidRDefault="00CF1107" w:rsidP="008C6030">
      <w:pPr>
        <w:pStyle w:val="NoSpacing"/>
        <w:rPr>
          <w:rFonts w:ascii="Comic Sans MS" w:hAnsi="Comic Sans MS"/>
        </w:rPr>
      </w:pPr>
      <w:r w:rsidRPr="006E5ED5">
        <w:rPr>
          <w:rFonts w:ascii="Comic Sans MS" w:hAnsi="Comic Sans MS"/>
          <w:b/>
          <w:bCs/>
        </w:rPr>
        <w:t>10. Definition of children of other faiths</w:t>
      </w:r>
      <w:r w:rsidR="008C6030" w:rsidRPr="006E5ED5">
        <w:rPr>
          <w:rFonts w:ascii="Comic Sans MS" w:hAnsi="Comic Sans MS"/>
          <w:b/>
          <w:bCs/>
        </w:rPr>
        <w:t xml:space="preserve"> </w:t>
      </w:r>
      <w:r w:rsidR="008C6030" w:rsidRPr="006E5ED5">
        <w:rPr>
          <w:rFonts w:ascii="Comic Sans MS" w:hAnsi="Comic Sans MS"/>
        </w:rPr>
        <w:t>Children of other faiths’</w:t>
      </w:r>
      <w:r w:rsidR="0014532D" w:rsidRPr="006E5ED5">
        <w:rPr>
          <w:rFonts w:ascii="Comic Sans MS" w:hAnsi="Comic Sans MS"/>
        </w:rPr>
        <w:t xml:space="preserve"> means children who are member</w:t>
      </w:r>
      <w:r w:rsidR="008C6030" w:rsidRPr="006E5ED5">
        <w:rPr>
          <w:rFonts w:ascii="Comic Sans MS" w:hAnsi="Comic Sans MS"/>
        </w:rPr>
        <w:t>s</w:t>
      </w:r>
      <w:r w:rsidR="0014532D" w:rsidRPr="006E5ED5">
        <w:rPr>
          <w:rFonts w:ascii="Comic Sans MS" w:hAnsi="Comic Sans MS"/>
        </w:rPr>
        <w:t xml:space="preserve"> </w:t>
      </w:r>
      <w:r w:rsidR="008C6030" w:rsidRPr="006E5ED5">
        <w:rPr>
          <w:rFonts w:ascii="Comic Sans MS" w:hAnsi="Comic Sans MS"/>
        </w:rPr>
        <w:t xml:space="preserve">of a religious community that does not fall within the definition of ‘other Christian </w:t>
      </w:r>
      <w:r w:rsidR="0014532D" w:rsidRPr="006E5ED5">
        <w:rPr>
          <w:rFonts w:ascii="Comic Sans MS" w:hAnsi="Comic Sans MS"/>
        </w:rPr>
        <w:t>denominations’ and which falls within the definition of a religion for the purposes of charity law.  The Charities Act 2011 defines religion to include:</w:t>
      </w:r>
    </w:p>
    <w:p w:rsidR="0014532D" w:rsidRPr="006E5ED5" w:rsidRDefault="0014532D" w:rsidP="008C6030">
      <w:pPr>
        <w:pStyle w:val="NoSpacing"/>
        <w:rPr>
          <w:rFonts w:ascii="Comic Sans MS" w:hAnsi="Comic Sans MS"/>
        </w:rPr>
      </w:pPr>
    </w:p>
    <w:p w:rsidR="0014532D" w:rsidRPr="006E5ED5" w:rsidRDefault="0014532D" w:rsidP="008C6030">
      <w:pPr>
        <w:pStyle w:val="NoSpacing"/>
        <w:rPr>
          <w:rFonts w:ascii="Comic Sans MS" w:hAnsi="Comic Sans MS"/>
        </w:rPr>
      </w:pPr>
      <w:r w:rsidRPr="006E5ED5">
        <w:rPr>
          <w:rFonts w:ascii="Comic Sans MS" w:hAnsi="Comic Sans MS"/>
        </w:rPr>
        <w:t>A religion which involves belief in more than one God and</w:t>
      </w:r>
    </w:p>
    <w:p w:rsidR="0014532D" w:rsidRPr="006E5ED5" w:rsidRDefault="0014532D" w:rsidP="008C6030">
      <w:pPr>
        <w:pStyle w:val="NoSpacing"/>
        <w:rPr>
          <w:rFonts w:ascii="Comic Sans MS" w:hAnsi="Comic Sans MS"/>
        </w:rPr>
      </w:pPr>
      <w:r w:rsidRPr="006E5ED5">
        <w:rPr>
          <w:rFonts w:ascii="Comic Sans MS" w:hAnsi="Comic Sans MS"/>
        </w:rPr>
        <w:t>A religion which does not involve belief in God.</w:t>
      </w:r>
    </w:p>
    <w:p w:rsidR="0014532D" w:rsidRPr="006E5ED5" w:rsidRDefault="0014532D" w:rsidP="008C6030">
      <w:pPr>
        <w:pStyle w:val="NoSpacing"/>
        <w:rPr>
          <w:rFonts w:ascii="Comic Sans MS" w:hAnsi="Comic Sans MS"/>
        </w:rPr>
      </w:pPr>
    </w:p>
    <w:p w:rsidR="0014532D" w:rsidRPr="006E5ED5" w:rsidRDefault="0014532D" w:rsidP="008C6030">
      <w:pPr>
        <w:pStyle w:val="NoSpacing"/>
        <w:rPr>
          <w:rFonts w:ascii="Comic Sans MS" w:hAnsi="Comic Sans MS"/>
        </w:rPr>
      </w:pPr>
      <w:r w:rsidRPr="006E5ED5">
        <w:rPr>
          <w:rFonts w:ascii="Comic Sans MS" w:hAnsi="Comic Sans MS"/>
        </w:rPr>
        <w:t>Case law has identified certain characteristics which describe the meaning of religion for the purposes of charity law, which are characterised by a belief in a supreme being and an expression of belief in that supreme being through worship.</w:t>
      </w:r>
    </w:p>
    <w:p w:rsidR="0014532D" w:rsidRPr="006E5ED5" w:rsidRDefault="0014532D" w:rsidP="008C6030">
      <w:pPr>
        <w:pStyle w:val="NoSpacing"/>
        <w:rPr>
          <w:rFonts w:ascii="Comic Sans MS" w:hAnsi="Comic Sans MS"/>
          <w:b/>
          <w:bCs/>
        </w:rPr>
      </w:pPr>
    </w:p>
    <w:p w:rsidR="00B51ECE" w:rsidRPr="006E5ED5" w:rsidRDefault="00BD756D" w:rsidP="00B51ECE">
      <w:pPr>
        <w:pStyle w:val="Default"/>
        <w:rPr>
          <w:rFonts w:ascii="Comic Sans MS" w:hAnsi="Comic Sans MS"/>
          <w:color w:val="auto"/>
          <w:sz w:val="22"/>
          <w:szCs w:val="22"/>
        </w:rPr>
      </w:pPr>
      <w:r w:rsidRPr="006E5ED5">
        <w:rPr>
          <w:rFonts w:ascii="Comic Sans MS" w:hAnsi="Comic Sans MS"/>
          <w:color w:val="auto"/>
          <w:sz w:val="22"/>
          <w:szCs w:val="22"/>
        </w:rPr>
        <w:t>1</w:t>
      </w:r>
      <w:r w:rsidR="0014532D" w:rsidRPr="006E5ED5">
        <w:rPr>
          <w:rFonts w:ascii="Comic Sans MS" w:hAnsi="Comic Sans MS"/>
          <w:color w:val="auto"/>
          <w:sz w:val="22"/>
          <w:szCs w:val="22"/>
        </w:rPr>
        <w:t>1</w:t>
      </w:r>
      <w:r w:rsidR="00B51ECE" w:rsidRPr="006E5ED5">
        <w:rPr>
          <w:rFonts w:ascii="Comic Sans MS" w:hAnsi="Comic Sans MS"/>
          <w:color w:val="auto"/>
          <w:sz w:val="22"/>
          <w:szCs w:val="22"/>
        </w:rPr>
        <w:t>. ‘</w:t>
      </w:r>
      <w:r w:rsidR="00B51ECE" w:rsidRPr="006E5ED5">
        <w:rPr>
          <w:rFonts w:ascii="Comic Sans MS" w:hAnsi="Comic Sans MS"/>
          <w:b/>
          <w:bCs/>
          <w:color w:val="auto"/>
          <w:sz w:val="22"/>
          <w:szCs w:val="22"/>
        </w:rPr>
        <w:t xml:space="preserve">Brother or Sister’ </w:t>
      </w:r>
      <w:r w:rsidR="00B51ECE" w:rsidRPr="006E5ED5">
        <w:rPr>
          <w:rFonts w:ascii="Comic Sans MS" w:hAnsi="Comic Sans MS"/>
          <w:color w:val="auto"/>
          <w:sz w:val="22"/>
          <w:szCs w:val="22"/>
        </w:rPr>
        <w:t xml:space="preserve">includes: </w:t>
      </w:r>
    </w:p>
    <w:p w:rsidR="00B51ECE" w:rsidRPr="006E5ED5" w:rsidRDefault="00B51ECE" w:rsidP="00B51ECE">
      <w:pPr>
        <w:pStyle w:val="Default"/>
        <w:rPr>
          <w:rFonts w:ascii="Comic Sans MS" w:hAnsi="Comic Sans MS"/>
          <w:color w:val="auto"/>
          <w:sz w:val="22"/>
          <w:szCs w:val="22"/>
        </w:rPr>
      </w:pPr>
    </w:p>
    <w:p w:rsidR="00B51ECE" w:rsidRPr="006E5ED5" w:rsidRDefault="00B51ECE" w:rsidP="00BD756D">
      <w:pPr>
        <w:pStyle w:val="Default"/>
        <w:spacing w:after="15"/>
        <w:ind w:left="720"/>
        <w:rPr>
          <w:rFonts w:ascii="Comic Sans MS" w:hAnsi="Comic Sans MS"/>
          <w:color w:val="auto"/>
          <w:sz w:val="22"/>
          <w:szCs w:val="22"/>
        </w:rPr>
      </w:pPr>
      <w:r w:rsidRPr="006E5ED5">
        <w:rPr>
          <w:rFonts w:ascii="Comic Sans MS" w:hAnsi="Comic Sans MS"/>
          <w:color w:val="auto"/>
          <w:sz w:val="22"/>
          <w:szCs w:val="22"/>
        </w:rPr>
        <w:t xml:space="preserve">v. All natural brothers and sisters, half-brother and sisters, adopted brothers and sisters, stepbrothers and sisters, foster brothers and sisters, whether or not they are living at the same address, and </w:t>
      </w:r>
    </w:p>
    <w:p w:rsidR="00B51ECE" w:rsidRPr="006E5ED5" w:rsidRDefault="00B51ECE" w:rsidP="00BD756D">
      <w:pPr>
        <w:pStyle w:val="Default"/>
        <w:ind w:left="720"/>
        <w:rPr>
          <w:rFonts w:ascii="Comic Sans MS" w:hAnsi="Comic Sans MS"/>
          <w:color w:val="auto"/>
          <w:sz w:val="22"/>
          <w:szCs w:val="22"/>
        </w:rPr>
      </w:pPr>
      <w:r w:rsidRPr="006E5ED5">
        <w:rPr>
          <w:rFonts w:ascii="Comic Sans MS" w:hAnsi="Comic Sans MS"/>
          <w:color w:val="auto"/>
          <w:sz w:val="22"/>
          <w:szCs w:val="22"/>
        </w:rPr>
        <w:t xml:space="preserve">vi. The child of a parent’s partner where that child lives for at least part of the week in the same family unit at the same address as the applicant. </w:t>
      </w:r>
    </w:p>
    <w:p w:rsidR="00B51ECE" w:rsidRPr="006E5ED5" w:rsidRDefault="00B51ECE" w:rsidP="00B51ECE">
      <w:pPr>
        <w:pStyle w:val="Default"/>
        <w:rPr>
          <w:rFonts w:ascii="Comic Sans MS" w:hAnsi="Comic Sans MS"/>
          <w:color w:val="auto"/>
          <w:sz w:val="22"/>
          <w:szCs w:val="22"/>
        </w:rPr>
      </w:pPr>
    </w:p>
    <w:p w:rsidR="00B51ECE" w:rsidRPr="006E5ED5" w:rsidRDefault="0014532D" w:rsidP="00B51ECE">
      <w:pPr>
        <w:pStyle w:val="Default"/>
        <w:rPr>
          <w:rFonts w:ascii="Comic Sans MS" w:hAnsi="Comic Sans MS"/>
          <w:color w:val="auto"/>
          <w:sz w:val="22"/>
          <w:szCs w:val="22"/>
        </w:rPr>
      </w:pPr>
      <w:r w:rsidRPr="006E5ED5">
        <w:rPr>
          <w:rFonts w:ascii="Comic Sans MS" w:hAnsi="Comic Sans MS"/>
          <w:color w:val="auto"/>
          <w:sz w:val="22"/>
          <w:szCs w:val="22"/>
        </w:rPr>
        <w:t>12</w:t>
      </w:r>
      <w:r w:rsidR="00B51ECE" w:rsidRPr="006E5ED5">
        <w:rPr>
          <w:rFonts w:ascii="Comic Sans MS" w:hAnsi="Comic Sans MS"/>
          <w:color w:val="auto"/>
          <w:sz w:val="22"/>
          <w:szCs w:val="22"/>
        </w:rPr>
        <w:t xml:space="preserve">. </w:t>
      </w:r>
      <w:r w:rsidR="00B51ECE" w:rsidRPr="006E5ED5">
        <w:rPr>
          <w:rFonts w:ascii="Comic Sans MS" w:hAnsi="Comic Sans MS"/>
          <w:b/>
          <w:bCs/>
          <w:color w:val="auto"/>
          <w:sz w:val="22"/>
          <w:szCs w:val="22"/>
        </w:rPr>
        <w:t xml:space="preserve">A ‘Parent’ </w:t>
      </w:r>
      <w:r w:rsidR="00B51ECE" w:rsidRPr="006E5ED5">
        <w:rPr>
          <w:rFonts w:ascii="Comic Sans MS" w:hAnsi="Comic Sans MS"/>
          <w:color w:val="auto"/>
          <w:sz w:val="22"/>
          <w:szCs w:val="22"/>
        </w:rPr>
        <w:t>means all natural parents, any person who is not a parent but has parental responsibility for the child or any adult with legal responsibility for the child</w:t>
      </w:r>
      <w:r w:rsidR="00B51ECE" w:rsidRPr="006E5ED5">
        <w:rPr>
          <w:rFonts w:ascii="Comic Sans MS" w:hAnsi="Comic Sans MS"/>
          <w:b/>
          <w:bCs/>
          <w:color w:val="auto"/>
          <w:sz w:val="22"/>
          <w:szCs w:val="22"/>
        </w:rPr>
        <w:t xml:space="preserve">. </w:t>
      </w:r>
    </w:p>
    <w:p w:rsidR="00B51ECE" w:rsidRPr="006E5ED5" w:rsidRDefault="00B51ECE" w:rsidP="00B51ECE">
      <w:pPr>
        <w:pStyle w:val="Default"/>
        <w:rPr>
          <w:rFonts w:ascii="Comic Sans MS" w:hAnsi="Comic Sans MS"/>
          <w:color w:val="auto"/>
          <w:sz w:val="22"/>
          <w:szCs w:val="22"/>
        </w:rPr>
      </w:pPr>
    </w:p>
    <w:p w:rsidR="00B51ECE" w:rsidRPr="006E5ED5" w:rsidRDefault="0014532D" w:rsidP="00B51ECE">
      <w:pPr>
        <w:pStyle w:val="Default"/>
        <w:rPr>
          <w:rFonts w:ascii="Comic Sans MS" w:hAnsi="Comic Sans MS"/>
          <w:color w:val="auto"/>
          <w:sz w:val="22"/>
          <w:szCs w:val="22"/>
        </w:rPr>
      </w:pPr>
      <w:r w:rsidRPr="006E5ED5">
        <w:rPr>
          <w:rFonts w:ascii="Comic Sans MS" w:hAnsi="Comic Sans MS"/>
          <w:color w:val="auto"/>
          <w:sz w:val="22"/>
          <w:szCs w:val="22"/>
        </w:rPr>
        <w:t>13</w:t>
      </w:r>
      <w:r w:rsidR="00B51ECE" w:rsidRPr="006E5ED5">
        <w:rPr>
          <w:rFonts w:ascii="Comic Sans MS" w:hAnsi="Comic Sans MS"/>
          <w:color w:val="auto"/>
          <w:sz w:val="22"/>
          <w:szCs w:val="22"/>
        </w:rPr>
        <w:t xml:space="preserve">. </w:t>
      </w:r>
      <w:r w:rsidR="00B51ECE" w:rsidRPr="006E5ED5">
        <w:rPr>
          <w:rFonts w:ascii="Comic Sans MS" w:hAnsi="Comic Sans MS"/>
          <w:b/>
          <w:bCs/>
          <w:color w:val="auto"/>
          <w:sz w:val="22"/>
          <w:szCs w:val="22"/>
        </w:rPr>
        <w:t xml:space="preserve">‘Resident’ – </w:t>
      </w:r>
      <w:r w:rsidR="00B51ECE" w:rsidRPr="006E5ED5">
        <w:rPr>
          <w:rFonts w:ascii="Comic Sans MS" w:hAnsi="Comic Sans MS"/>
          <w:color w:val="auto"/>
          <w:sz w:val="22"/>
          <w:szCs w:val="22"/>
        </w:rPr>
        <w:t xml:space="preserve">A child is deemed to be resident at a particular address when he/she resides there for more than 50% of the school week. </w:t>
      </w:r>
    </w:p>
    <w:p w:rsidR="00B51ECE" w:rsidRPr="006E5ED5" w:rsidRDefault="00B51ECE" w:rsidP="00B51ECE">
      <w:pPr>
        <w:pStyle w:val="Default"/>
        <w:rPr>
          <w:rFonts w:ascii="Comic Sans MS" w:hAnsi="Comic Sans MS"/>
          <w:color w:val="auto"/>
          <w:sz w:val="22"/>
          <w:szCs w:val="22"/>
        </w:rPr>
      </w:pPr>
    </w:p>
    <w:p w:rsidR="00B51ECE" w:rsidRPr="006E5ED5" w:rsidRDefault="00B51ECE" w:rsidP="00B51ECE">
      <w:pPr>
        <w:pStyle w:val="Default"/>
        <w:rPr>
          <w:rFonts w:ascii="Comic Sans MS" w:hAnsi="Comic Sans MS"/>
          <w:color w:val="auto"/>
          <w:sz w:val="22"/>
          <w:szCs w:val="22"/>
        </w:rPr>
      </w:pPr>
    </w:p>
    <w:p w:rsidR="004E48B8" w:rsidRPr="006E5ED5" w:rsidRDefault="004E48B8">
      <w:pPr>
        <w:rPr>
          <w:rFonts w:ascii="Comic Sans MS" w:hAnsi="Comic Sans MS"/>
        </w:rPr>
      </w:pPr>
    </w:p>
    <w:sectPr w:rsidR="004E48B8" w:rsidRPr="006E5ED5" w:rsidSect="006E5ED5">
      <w:footerReference w:type="default" r:id="rId7"/>
      <w:pgSz w:w="12240" w:h="15840" w:code="1"/>
      <w:pgMar w:top="605" w:right="985" w:bottom="500" w:left="125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78" w:rsidRDefault="00E05478" w:rsidP="001D5C4C">
      <w:pPr>
        <w:spacing w:after="0" w:line="240" w:lineRule="auto"/>
      </w:pPr>
      <w:r>
        <w:separator/>
      </w:r>
    </w:p>
  </w:endnote>
  <w:endnote w:type="continuationSeparator" w:id="0">
    <w:p w:rsidR="00E05478" w:rsidRDefault="00E05478" w:rsidP="001D5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C4C" w:rsidRPr="001D5C4C" w:rsidRDefault="001D5C4C" w:rsidP="001D5C4C">
    <w:pPr>
      <w:pStyle w:val="Footer"/>
      <w:jc w:val="right"/>
      <w:rPr>
        <w:i/>
        <w:iCs/>
        <w:sz w:val="20"/>
        <w:szCs w:val="20"/>
      </w:rPr>
    </w:pPr>
    <w:r>
      <w:rPr>
        <w:i/>
        <w:iCs/>
        <w:sz w:val="20"/>
        <w:szCs w:val="20"/>
      </w:rPr>
      <w:t>Admissions Policy</w:t>
    </w:r>
    <w:r w:rsidR="00CC6630">
      <w:rPr>
        <w:i/>
        <w:iCs/>
        <w:sz w:val="20"/>
        <w:szCs w:val="20"/>
      </w:rPr>
      <w:t xml:space="preserve"> 2019-2020 final copy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78" w:rsidRDefault="00E05478" w:rsidP="001D5C4C">
      <w:pPr>
        <w:spacing w:after="0" w:line="240" w:lineRule="auto"/>
      </w:pPr>
      <w:r>
        <w:separator/>
      </w:r>
    </w:p>
  </w:footnote>
  <w:footnote w:type="continuationSeparator" w:id="0">
    <w:p w:rsidR="00E05478" w:rsidRDefault="00E05478" w:rsidP="001D5C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ECE"/>
    <w:rsid w:val="00105652"/>
    <w:rsid w:val="0014532D"/>
    <w:rsid w:val="001D5C4C"/>
    <w:rsid w:val="001E73FA"/>
    <w:rsid w:val="00373D93"/>
    <w:rsid w:val="00450101"/>
    <w:rsid w:val="004E48B8"/>
    <w:rsid w:val="00576B51"/>
    <w:rsid w:val="00603A44"/>
    <w:rsid w:val="00637F23"/>
    <w:rsid w:val="006E5ED5"/>
    <w:rsid w:val="007F39C0"/>
    <w:rsid w:val="00851DDB"/>
    <w:rsid w:val="00886C9A"/>
    <w:rsid w:val="008C6030"/>
    <w:rsid w:val="009C0EE6"/>
    <w:rsid w:val="00A35F56"/>
    <w:rsid w:val="00AE3B09"/>
    <w:rsid w:val="00B51ECE"/>
    <w:rsid w:val="00BD756D"/>
    <w:rsid w:val="00C527C3"/>
    <w:rsid w:val="00CC41BA"/>
    <w:rsid w:val="00CC6630"/>
    <w:rsid w:val="00CF1107"/>
    <w:rsid w:val="00DD6AD1"/>
    <w:rsid w:val="00DE78F5"/>
    <w:rsid w:val="00E05478"/>
    <w:rsid w:val="00E938D3"/>
    <w:rsid w:val="00EA0DA5"/>
    <w:rsid w:val="00ED67A0"/>
    <w:rsid w:val="00F55FEE"/>
    <w:rsid w:val="00F67BBE"/>
    <w:rsid w:val="00F87242"/>
    <w:rsid w:val="00FD1D2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6220F-9463-4A69-A735-77EE8FB2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1EC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BD756D"/>
    <w:pPr>
      <w:spacing w:after="0" w:line="240" w:lineRule="auto"/>
    </w:pPr>
  </w:style>
  <w:style w:type="paragraph" w:styleId="Header">
    <w:name w:val="header"/>
    <w:basedOn w:val="Normal"/>
    <w:link w:val="HeaderChar"/>
    <w:uiPriority w:val="99"/>
    <w:unhideWhenUsed/>
    <w:rsid w:val="001D5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C4C"/>
  </w:style>
  <w:style w:type="paragraph" w:styleId="Footer">
    <w:name w:val="footer"/>
    <w:basedOn w:val="Normal"/>
    <w:link w:val="FooterChar"/>
    <w:uiPriority w:val="99"/>
    <w:unhideWhenUsed/>
    <w:rsid w:val="001D5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C4C"/>
  </w:style>
  <w:style w:type="paragraph" w:styleId="BalloonText">
    <w:name w:val="Balloon Text"/>
    <w:basedOn w:val="Normal"/>
    <w:link w:val="BalloonTextChar"/>
    <w:uiPriority w:val="99"/>
    <w:semiHidden/>
    <w:unhideWhenUsed/>
    <w:rsid w:val="001D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C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BCAD2-E596-4588-9429-FAB77952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2540</Words>
  <Characters>14483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cp:lastPrinted>2018-09-12T15:29:00Z</cp:lastPrinted>
  <dcterms:created xsi:type="dcterms:W3CDTF">2018-02-05T16:20:00Z</dcterms:created>
  <dcterms:modified xsi:type="dcterms:W3CDTF">2018-09-12T15:30:00Z</dcterms:modified>
</cp:coreProperties>
</file>